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FC7" w:rsidRDefault="00CF2FC7"/>
    <w:p w:rsidR="00A57DCE" w:rsidRPr="00E747E1" w:rsidRDefault="00A57DCE" w:rsidP="00A57DCE">
      <w:pPr>
        <w:pStyle w:val="optxtp"/>
        <w:shd w:val="clear" w:color="auto" w:fill="FFFFFF"/>
        <w:spacing w:before="0" w:beforeAutospacing="0" w:after="0" w:afterAutospacing="0"/>
        <w:rPr>
          <w:rFonts w:asciiTheme="minorHAnsi" w:hAnsiTheme="minorHAnsi" w:cs="Arial"/>
          <w:color w:val="000000" w:themeColor="text1"/>
        </w:rPr>
      </w:pPr>
      <w:r w:rsidRPr="00E747E1">
        <w:rPr>
          <w:rFonts w:asciiTheme="minorHAnsi" w:hAnsiTheme="minorHAnsi" w:cs="Arial"/>
          <w:color w:val="000000" w:themeColor="text1"/>
        </w:rPr>
        <w:t>Les problèmes qui peuvent être résolus au moyen des équations de l'</w:t>
      </w:r>
      <w:r w:rsidRPr="00E747E1">
        <w:rPr>
          <w:rStyle w:val="lev"/>
          <w:rFonts w:asciiTheme="minorHAnsi" w:hAnsiTheme="minorHAnsi" w:cs="Arial"/>
          <w:color w:val="000000" w:themeColor="text1"/>
        </w:rPr>
        <w:t>hydrostatique</w:t>
      </w:r>
      <w:r w:rsidRPr="00E747E1">
        <w:rPr>
          <w:rStyle w:val="apple-converted-space"/>
          <w:rFonts w:asciiTheme="minorHAnsi" w:eastAsiaTheme="majorEastAsia" w:hAnsiTheme="minorHAnsi" w:cs="Arial"/>
          <w:color w:val="000000" w:themeColor="text1"/>
        </w:rPr>
        <w:t> </w:t>
      </w:r>
      <w:r w:rsidRPr="00E747E1">
        <w:rPr>
          <w:rFonts w:asciiTheme="minorHAnsi" w:hAnsiTheme="minorHAnsi" w:cs="Arial"/>
          <w:color w:val="000000" w:themeColor="text1"/>
        </w:rPr>
        <w:t>concernent toutes les situations dans lesquelles le fluide est soit au repos soit uniformément accéléré. Dans ces deux cas, il n'y a pas de mouvement relatif entre les particules fluides et par conséquent il n'existe pas de force de frottement.</w:t>
      </w:r>
    </w:p>
    <w:p w:rsidR="00A57DCE" w:rsidRPr="00E747E1" w:rsidRDefault="00A57DCE" w:rsidP="00A57DCE">
      <w:pPr>
        <w:pStyle w:val="optxtp"/>
        <w:shd w:val="clear" w:color="auto" w:fill="FFFFFF"/>
        <w:spacing w:before="0" w:beforeAutospacing="0" w:after="0" w:afterAutospacing="0"/>
        <w:rPr>
          <w:rFonts w:asciiTheme="minorHAnsi" w:hAnsiTheme="minorHAnsi" w:cs="Arial"/>
          <w:color w:val="000000" w:themeColor="text1"/>
        </w:rPr>
      </w:pPr>
      <w:r w:rsidRPr="00E747E1">
        <w:rPr>
          <w:rFonts w:asciiTheme="minorHAnsi" w:hAnsiTheme="minorHAnsi" w:cs="Arial"/>
          <w:color w:val="000000" w:themeColor="text1"/>
        </w:rPr>
        <w:t>Après avoir introduit la notion de pression, nous établirons l'équation fondamentale de l'</w:t>
      </w:r>
      <w:r w:rsidRPr="00E747E1">
        <w:rPr>
          <w:rStyle w:val="lev"/>
          <w:rFonts w:asciiTheme="minorHAnsi" w:hAnsiTheme="minorHAnsi" w:cs="Arial"/>
          <w:i/>
          <w:iCs/>
          <w:color w:val="000000" w:themeColor="text1"/>
        </w:rPr>
        <w:t>hydrostatique</w:t>
      </w:r>
      <w:r w:rsidRPr="00E747E1">
        <w:rPr>
          <w:rStyle w:val="apple-converted-space"/>
          <w:rFonts w:asciiTheme="minorHAnsi" w:eastAsiaTheme="majorEastAsia" w:hAnsiTheme="minorHAnsi" w:cs="Arial"/>
          <w:color w:val="000000" w:themeColor="text1"/>
        </w:rPr>
        <w:t> </w:t>
      </w:r>
      <w:r w:rsidRPr="00E747E1">
        <w:rPr>
          <w:rFonts w:asciiTheme="minorHAnsi" w:hAnsiTheme="minorHAnsi" w:cs="Arial"/>
          <w:color w:val="000000" w:themeColor="text1"/>
        </w:rPr>
        <w:t>et l'appliquerons aux cas de fluides incompressibles. Nous utiliserons ensuite ces résultats pour caractériser la résultante des forces de pression s'exerçant sur l'ensemble d'une surface immergée, et par extension définir la poussée d'</w:t>
      </w:r>
      <w:r w:rsidRPr="00E747E1">
        <w:rPr>
          <w:rStyle w:val="Accentuation"/>
          <w:rFonts w:asciiTheme="minorHAnsi" w:hAnsiTheme="minorHAnsi" w:cs="Arial"/>
          <w:color w:val="000000" w:themeColor="text1"/>
        </w:rPr>
        <w:t>Archimède</w:t>
      </w:r>
      <w:r w:rsidRPr="00E747E1">
        <w:rPr>
          <w:rFonts w:asciiTheme="minorHAnsi" w:hAnsiTheme="minorHAnsi" w:cs="Arial"/>
          <w:color w:val="000000" w:themeColor="text1"/>
        </w:rPr>
        <w:t>.</w:t>
      </w:r>
    </w:p>
    <w:p w:rsidR="00A57DCE" w:rsidRDefault="00A57DCE"/>
    <w:p w:rsidR="00684AEB" w:rsidRDefault="00684AEB" w:rsidP="00A57DCE">
      <w:pPr>
        <w:pStyle w:val="Titre1"/>
        <w:numPr>
          <w:ilvl w:val="0"/>
          <w:numId w:val="1"/>
        </w:numPr>
      </w:pPr>
      <w:r>
        <w:t>Pression</w:t>
      </w:r>
      <w:r w:rsidR="00A57DCE">
        <w:t xml:space="preserve"> hydrostatique</w:t>
      </w:r>
    </w:p>
    <w:p w:rsidR="00684AEB" w:rsidRPr="00684AEB" w:rsidRDefault="00684AEB" w:rsidP="00684AEB"/>
    <w:p w:rsidR="00684AEB" w:rsidRDefault="00684AEB" w:rsidP="00684AEB">
      <w:pPr>
        <w:rPr>
          <w:i/>
        </w:rPr>
      </w:pPr>
      <w:r w:rsidRPr="00216CEE">
        <w:rPr>
          <w:i/>
        </w:rPr>
        <w:t xml:space="preserve">Rappel : la pression est </w:t>
      </w:r>
      <w:r>
        <w:rPr>
          <w:i/>
        </w:rPr>
        <w:t>le rapport d’une</w:t>
      </w:r>
      <w:r w:rsidRPr="00216CEE">
        <w:rPr>
          <w:i/>
        </w:rPr>
        <w:t xml:space="preserve"> force </w:t>
      </w:r>
      <w:r>
        <w:rPr>
          <w:i/>
        </w:rPr>
        <w:t>par une</w:t>
      </w:r>
      <w:r w:rsidRPr="00216CEE">
        <w:rPr>
          <w:i/>
        </w:rPr>
        <w:t xml:space="preserve"> surface :</w:t>
      </w:r>
    </w:p>
    <w:p w:rsidR="00684AEB" w:rsidRDefault="00684AEB" w:rsidP="00684AEB">
      <w:pPr>
        <w:rPr>
          <w:i/>
        </w:rPr>
      </w:pPr>
    </w:p>
    <w:p w:rsidR="00684AEB" w:rsidRDefault="00684AEB" w:rsidP="00684AEB">
      <w:pPr>
        <w:jc w:val="center"/>
        <w:rPr>
          <w:i/>
        </w:rPr>
      </w:pPr>
      <w:proofErr w:type="gramStart"/>
      <w:r w:rsidRPr="00216CEE">
        <w:rPr>
          <w:i/>
        </w:rPr>
        <w:t>p</w:t>
      </w:r>
      <w:proofErr w:type="gramEnd"/>
      <w:r w:rsidRPr="00216CEE">
        <w:rPr>
          <w:i/>
        </w:rPr>
        <w:t xml:space="preserve"> = F  / S</w:t>
      </w:r>
    </w:p>
    <w:p w:rsidR="00684AEB" w:rsidRDefault="00684AEB" w:rsidP="00684AEB">
      <w:pPr>
        <w:jc w:val="center"/>
        <w:rPr>
          <w:i/>
        </w:rPr>
      </w:pPr>
    </w:p>
    <w:p w:rsidR="00F45A7F" w:rsidRDefault="00684AEB" w:rsidP="00684AEB">
      <w:pPr>
        <w:rPr>
          <w:i/>
          <w:color w:val="FFFFFF" w:themeColor="background1"/>
        </w:rPr>
      </w:pPr>
      <w:r>
        <w:rPr>
          <w:i/>
        </w:rPr>
        <w:t xml:space="preserve"> unités S.I. </w:t>
      </w:r>
      <w:proofErr w:type="gramStart"/>
      <w:r>
        <w:rPr>
          <w:i/>
        </w:rPr>
        <w:t xml:space="preserve">:  </w:t>
      </w:r>
      <w:r w:rsidRPr="00EC4944">
        <w:rPr>
          <w:i/>
          <w:color w:val="FFFFFF" w:themeColor="background1"/>
        </w:rPr>
        <w:t>p</w:t>
      </w:r>
      <w:proofErr w:type="gramEnd"/>
      <w:r w:rsidRPr="00EC4944">
        <w:rPr>
          <w:i/>
          <w:color w:val="FFFFFF" w:themeColor="background1"/>
        </w:rPr>
        <w:t xml:space="preserve"> </w:t>
      </w:r>
    </w:p>
    <w:p w:rsidR="00F45A7F" w:rsidRDefault="00F45A7F" w:rsidP="00684AEB">
      <w:pPr>
        <w:rPr>
          <w:i/>
          <w:color w:val="FFFFFF" w:themeColor="background1"/>
        </w:rPr>
      </w:pPr>
    </w:p>
    <w:p w:rsidR="00684AEB" w:rsidRDefault="00684AEB" w:rsidP="00F45A7F">
      <w:pPr>
        <w:jc w:val="both"/>
      </w:pPr>
      <w:r>
        <w:t xml:space="preserve">La pression que nous supportons lorsque nous sommes à la surface de la Terre est égale à 1 atmosphère soit 1013 </w:t>
      </w:r>
      <w:proofErr w:type="spellStart"/>
      <w:r>
        <w:t>hPa</w:t>
      </w:r>
      <w:proofErr w:type="spellEnd"/>
      <w:r>
        <w:t xml:space="preserve"> (</w:t>
      </w:r>
      <w:proofErr w:type="spellStart"/>
      <w:r>
        <w:t>hecto-pascal</w:t>
      </w:r>
      <w:proofErr w:type="spellEnd"/>
      <w:r>
        <w:t xml:space="preserve">), notation : </w:t>
      </w:r>
      <w:proofErr w:type="spellStart"/>
      <w:r>
        <w:t>P</w:t>
      </w:r>
      <w:r w:rsidRPr="00216CEE">
        <w:rPr>
          <w:vertAlign w:val="subscript"/>
        </w:rPr>
        <w:t>atm</w:t>
      </w:r>
      <w:proofErr w:type="spellEnd"/>
      <w:r>
        <w:rPr>
          <w:vertAlign w:val="subscript"/>
        </w:rPr>
        <w:t xml:space="preserve"> </w:t>
      </w:r>
      <w:r>
        <w:t xml:space="preserve"> (pression atmosphérique)</w:t>
      </w:r>
      <w:r w:rsidR="00F45A7F">
        <w:t>.</w:t>
      </w:r>
    </w:p>
    <w:p w:rsidR="00684AEB" w:rsidRDefault="009B6532" w:rsidP="00F45A7F">
      <w:pPr>
        <w:jc w:val="both"/>
      </w:pPr>
      <w:r>
        <w:rPr>
          <w:noProof/>
        </w:rPr>
        <w:drawing>
          <wp:anchor distT="0" distB="0" distL="114300" distR="114300" simplePos="0" relativeHeight="251658240" behindDoc="1" locked="0" layoutInCell="1" allowOverlap="1">
            <wp:simplePos x="0" y="0"/>
            <wp:positionH relativeFrom="column">
              <wp:posOffset>4410075</wp:posOffset>
            </wp:positionH>
            <wp:positionV relativeFrom="paragraph">
              <wp:posOffset>71755</wp:posOffset>
            </wp:positionV>
            <wp:extent cx="1601470" cy="1198245"/>
            <wp:effectExtent l="0" t="0" r="0" b="1905"/>
            <wp:wrapTight wrapText="bothSides">
              <wp:wrapPolygon edited="0">
                <wp:start x="0" y="0"/>
                <wp:lineTo x="0" y="21291"/>
                <wp:lineTo x="21326" y="21291"/>
                <wp:lineTo x="21326"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ongeur.jpg"/>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01470" cy="1198245"/>
                    </a:xfrm>
                    <a:prstGeom prst="rect">
                      <a:avLst/>
                    </a:prstGeom>
                  </pic:spPr>
                </pic:pic>
              </a:graphicData>
            </a:graphic>
          </wp:anchor>
        </w:drawing>
      </w:r>
      <w:r w:rsidR="00684AEB">
        <w:t xml:space="preserve">Si nous plongeons dans l’océan à une profondeur de </w:t>
      </w:r>
      <w:r w:rsidR="003B4612">
        <w:t>H = 20</w:t>
      </w:r>
      <w:r w:rsidR="00684AEB">
        <w:t xml:space="preserve"> m, nous supportons d’une part la pression atmosphérique (</w:t>
      </w:r>
      <w:proofErr w:type="spellStart"/>
      <w:r w:rsidR="00684AEB">
        <w:t>P</w:t>
      </w:r>
      <w:r w:rsidR="00684AEB" w:rsidRPr="000358BA">
        <w:rPr>
          <w:vertAlign w:val="subscript"/>
        </w:rPr>
        <w:t>atm</w:t>
      </w:r>
      <w:proofErr w:type="spellEnd"/>
      <w:r w:rsidR="00684AEB">
        <w:t>), d’autre part la pression de l’eau au-dessus de notre tête (pression hydrostatique).</w:t>
      </w:r>
    </w:p>
    <w:p w:rsidR="00684AEB" w:rsidRDefault="00684AEB" w:rsidP="00684AEB">
      <w:r>
        <w:t>Mais quelle est cette pression d’eau ?</w:t>
      </w:r>
    </w:p>
    <w:p w:rsidR="00684AEB" w:rsidRDefault="00684AEB" w:rsidP="00684AEB">
      <w:r>
        <w:t xml:space="preserve">Supposons une colonne d’eau </w:t>
      </w:r>
      <w:r w:rsidR="009B6532">
        <w:t xml:space="preserve">cylindrique </w:t>
      </w:r>
      <w:r>
        <w:t>de 1 m de diamètre et d’une hauteur de 20 m</w:t>
      </w:r>
    </w:p>
    <w:p w:rsidR="009B6532" w:rsidRDefault="009B6532" w:rsidP="00684AEB"/>
    <w:p w:rsidR="00684AEB" w:rsidRDefault="009B6532" w:rsidP="00684AEB">
      <w:r>
        <w:t>Calculons le poids de cette colonne d’eau :</w:t>
      </w:r>
    </w:p>
    <w:p w:rsidR="009B6532" w:rsidRDefault="009B6532" w:rsidP="00684AEB"/>
    <w:p w:rsidR="00684AEB" w:rsidRPr="000A4E00" w:rsidRDefault="00684AEB" w:rsidP="00684AEB">
      <w:pPr>
        <w:rPr>
          <w:i/>
        </w:rPr>
      </w:pPr>
      <w:r w:rsidRPr="000A4E00">
        <w:rPr>
          <w:i/>
        </w:rPr>
        <w:t>Rappel : g = 9,81 m/s² arrondi très souvent à 10 m/s²</w:t>
      </w:r>
    </w:p>
    <w:p w:rsidR="00684AEB" w:rsidRDefault="00684AEB" w:rsidP="00684AEB">
      <w:pPr>
        <w:rPr>
          <w:i/>
        </w:rPr>
      </w:pPr>
      <w:r w:rsidRPr="00216CEE">
        <w:rPr>
          <w:i/>
        </w:rPr>
        <w:t xml:space="preserve">Rappel : la </w:t>
      </w:r>
      <w:r>
        <w:rPr>
          <w:i/>
        </w:rPr>
        <w:t>masse volumique (</w:t>
      </w:r>
      <w:r w:rsidRPr="00216CEE">
        <w:rPr>
          <w:rFonts w:ascii="Symbol" w:hAnsi="Symbol"/>
          <w:i/>
        </w:rPr>
        <w:t></w:t>
      </w:r>
      <w:r w:rsidRPr="00216CEE">
        <w:rPr>
          <w:i/>
        </w:rPr>
        <w:t>) de l’eau est égale à 1</w:t>
      </w:r>
      <w:r>
        <w:rPr>
          <w:i/>
        </w:rPr>
        <w:t> 000 Kg / m</w:t>
      </w:r>
      <w:r w:rsidRPr="00197837">
        <w:rPr>
          <w:i/>
          <w:vertAlign w:val="superscript"/>
        </w:rPr>
        <w:t>3</w:t>
      </w:r>
    </w:p>
    <w:p w:rsidR="00074AB3" w:rsidRDefault="00074AB3" w:rsidP="00074AB3"/>
    <w:p w:rsidR="00074AB3" w:rsidRPr="00F45A7F" w:rsidRDefault="00074AB3" w:rsidP="00074AB3">
      <w:pPr>
        <w:rPr>
          <w:color w:val="FF0000"/>
        </w:rPr>
      </w:pPr>
      <w:r>
        <w:t>Ca</w:t>
      </w:r>
      <w:r w:rsidR="00A678A6">
        <w:t>lcul de la</w:t>
      </w:r>
      <w:r w:rsidRPr="0001507D">
        <w:t xml:space="preserve"> surface </w:t>
      </w:r>
      <w:r>
        <w:t>de la base de la colonne</w:t>
      </w:r>
      <w:r w:rsidR="00A678A6">
        <w:t xml:space="preserve"> </w:t>
      </w:r>
      <w:r>
        <w:t xml:space="preserve">: </w:t>
      </w:r>
    </w:p>
    <w:p w:rsidR="00F45A7F" w:rsidRDefault="00F45A7F" w:rsidP="003B4612"/>
    <w:p w:rsidR="003B4612" w:rsidRDefault="00684AEB" w:rsidP="003B4612">
      <w:r w:rsidRPr="0001507D">
        <w:t>Calcul</w:t>
      </w:r>
      <w:r w:rsidR="00A678A6">
        <w:t xml:space="preserve"> du</w:t>
      </w:r>
      <w:r w:rsidRPr="0001507D">
        <w:t xml:space="preserve"> volume de la colonne d’eau</w:t>
      </w:r>
      <w:r>
        <w:t xml:space="preserve"> : </w:t>
      </w:r>
    </w:p>
    <w:p w:rsidR="00F45A7F" w:rsidRDefault="00F45A7F" w:rsidP="003B4612">
      <w:pPr>
        <w:rPr>
          <w:color w:val="FFFFFF" w:themeColor="background1"/>
        </w:rPr>
      </w:pPr>
    </w:p>
    <w:p w:rsidR="003B4612" w:rsidRDefault="00A678A6" w:rsidP="003B4612">
      <w:r>
        <w:t>Calcul de la</w:t>
      </w:r>
      <w:r w:rsidR="003B4612">
        <w:t xml:space="preserve"> masse d’eau</w:t>
      </w:r>
      <w:r>
        <w:t> :</w:t>
      </w:r>
    </w:p>
    <w:p w:rsidR="00F45A7F" w:rsidRDefault="00F45A7F" w:rsidP="003B4612"/>
    <w:p w:rsidR="003B4612" w:rsidRDefault="00A678A6" w:rsidP="003B4612">
      <w:pPr>
        <w:rPr>
          <w:rFonts w:ascii="Symbol" w:hAnsi="Symbol"/>
        </w:rPr>
      </w:pPr>
      <w:r>
        <w:t>Calcul du</w:t>
      </w:r>
      <w:r w:rsidR="003B4612">
        <w:t xml:space="preserve"> poids : </w:t>
      </w:r>
    </w:p>
    <w:p w:rsidR="00074AB3" w:rsidRPr="00C743F1" w:rsidRDefault="00074AB3" w:rsidP="003B4612">
      <w:pPr>
        <w:rPr>
          <w:color w:val="FFFFFF" w:themeColor="background1"/>
        </w:rPr>
      </w:pPr>
    </w:p>
    <w:p w:rsidR="003B4612" w:rsidRDefault="003B4612" w:rsidP="003B4612">
      <w:r>
        <w:t>La pression hydrostatique (</w:t>
      </w:r>
      <w:r w:rsidR="00A678A6">
        <w:t>p</w:t>
      </w:r>
      <w:r w:rsidRPr="000358BA">
        <w:rPr>
          <w:vertAlign w:val="subscript"/>
        </w:rPr>
        <w:t>h</w:t>
      </w:r>
      <w:r>
        <w:t xml:space="preserve">) sera donc égale </w:t>
      </w:r>
      <w:r w:rsidR="00A678A6">
        <w:t>au poids de la colonne d’eau divisé par la surface de la base :</w:t>
      </w:r>
    </w:p>
    <w:p w:rsidR="00F45A7F" w:rsidRDefault="00F45A7F" w:rsidP="003B4612">
      <w:pPr>
        <w:rPr>
          <w:color w:val="FFFFFF" w:themeColor="background1"/>
          <w:lang w:val="en-US"/>
        </w:rPr>
      </w:pPr>
    </w:p>
    <w:p w:rsidR="00F45A7F" w:rsidRDefault="00F45A7F" w:rsidP="003B4612">
      <w:pPr>
        <w:rPr>
          <w:color w:val="FFFFFF" w:themeColor="background1"/>
          <w:lang w:val="en-US"/>
        </w:rPr>
      </w:pPr>
    </w:p>
    <w:p w:rsidR="003B4612" w:rsidRDefault="003B4612" w:rsidP="003B4612">
      <w:r>
        <w:t xml:space="preserve">Le plongeur sera donc soumis à une pression de : </w:t>
      </w:r>
      <w:proofErr w:type="spellStart"/>
      <w:r w:rsidR="00A678A6">
        <w:t>p</w:t>
      </w:r>
      <w:r w:rsidRPr="000358BA">
        <w:rPr>
          <w:vertAlign w:val="subscript"/>
        </w:rPr>
        <w:t>totale</w:t>
      </w:r>
      <w:proofErr w:type="spellEnd"/>
      <w:r>
        <w:t xml:space="preserve"> = </w:t>
      </w:r>
      <w:proofErr w:type="spellStart"/>
      <w:r w:rsidR="00A678A6">
        <w:t>p</w:t>
      </w:r>
      <w:r w:rsidRPr="0001507D">
        <w:rPr>
          <w:vertAlign w:val="subscript"/>
        </w:rPr>
        <w:t>atm</w:t>
      </w:r>
      <w:proofErr w:type="spellEnd"/>
      <w:r>
        <w:t xml:space="preserve"> + </w:t>
      </w:r>
      <w:r w:rsidR="00A678A6">
        <w:t>p</w:t>
      </w:r>
      <w:r w:rsidR="00A678A6" w:rsidRPr="000358BA">
        <w:rPr>
          <w:vertAlign w:val="subscript"/>
        </w:rPr>
        <w:t>h</w:t>
      </w:r>
    </w:p>
    <w:p w:rsidR="003B4612" w:rsidRDefault="003B4612" w:rsidP="003B4612">
      <w:pPr>
        <w:rPr>
          <w:bdr w:val="single" w:sz="4" w:space="0" w:color="auto"/>
        </w:rPr>
      </w:pPr>
    </w:p>
    <w:p w:rsidR="00684AEB" w:rsidRDefault="003B4612" w:rsidP="00F45A7F">
      <w:r>
        <w:t>Avec p</w:t>
      </w:r>
      <w:r w:rsidRPr="008E662F">
        <w:rPr>
          <w:vertAlign w:val="subscript"/>
        </w:rPr>
        <w:t>0</w:t>
      </w:r>
      <w:r>
        <w:t> : pression au-dessus du fluide et h hauteur du fluide.</w:t>
      </w:r>
    </w:p>
    <w:p w:rsidR="00C743F1" w:rsidRDefault="00C743F1" w:rsidP="003B4612">
      <w:bookmarkStart w:id="0" w:name="_GoBack"/>
      <w:bookmarkEnd w:id="0"/>
    </w:p>
    <w:p w:rsidR="005B5BE5" w:rsidRDefault="005B5BE5" w:rsidP="00A57DCE">
      <w:pPr>
        <w:pStyle w:val="Titre1"/>
        <w:numPr>
          <w:ilvl w:val="0"/>
          <w:numId w:val="1"/>
        </w:numPr>
      </w:pPr>
      <w:r>
        <w:t>Exercices</w:t>
      </w:r>
      <w:r w:rsidR="00A57DCE">
        <w:t xml:space="preserve"> sur la pression hydrostatique</w:t>
      </w:r>
    </w:p>
    <w:p w:rsidR="00C743F1" w:rsidRDefault="005B5BE5" w:rsidP="005B5BE5">
      <w:r>
        <w:rPr>
          <w:u w:val="single"/>
        </w:rPr>
        <w:t>Cric hydraulique</w:t>
      </w:r>
      <w:r w:rsidR="00C743F1">
        <w:t xml:space="preserve"> </w:t>
      </w:r>
    </w:p>
    <w:p w:rsidR="00193222" w:rsidRDefault="00193222" w:rsidP="005B5BE5"/>
    <w:p w:rsidR="00CD5467" w:rsidRDefault="00CD5467" w:rsidP="00CD5467">
      <w:pPr>
        <w:spacing w:line="351" w:lineRule="auto"/>
      </w:pPr>
      <w:r>
        <w:t>La figure ci-dessous représente un cric hydraulique formé de deux pistons (1</w:t>
      </w:r>
      <w:r w:rsidR="00193222">
        <w:t>) et (2) de section circulaire.</w:t>
      </w:r>
    </w:p>
    <w:p w:rsidR="00CD5467" w:rsidRDefault="00CD5467" w:rsidP="00193222">
      <w:r>
        <w:t>Sous l’effet d’une action sur le levier, le piston (1) agit, au point (A), par une force</w:t>
      </w:r>
      <w:r w:rsidR="00193222">
        <w:t xml:space="preserve"> </w:t>
      </w:r>
      <w:r>
        <w:t xml:space="preserve">de pression </w:t>
      </w:r>
      <m:oMath>
        <m:acc>
          <m:accPr>
            <m:chr m:val="⃗"/>
            <m:ctrlPr>
              <w:rPr>
                <w:rFonts w:ascii="Cambria Math" w:eastAsia="Times New Roman" w:hAnsi="Cambria Math" w:cs="Times New Roman"/>
                <w:i/>
              </w:rPr>
            </m:ctrlPr>
          </m:accPr>
          <m:e>
            <m:sSub>
              <m:sSubPr>
                <m:ctrlPr>
                  <w:rPr>
                    <w:rFonts w:ascii="Cambria Math" w:eastAsia="Times New Roman" w:hAnsi="Cambria Math" w:cs="Times New Roman"/>
                    <w:i/>
                    <w:sz w:val="22"/>
                    <w:vertAlign w:val="subscript"/>
                  </w:rPr>
                </m:ctrlPr>
              </m:sSubPr>
              <m:e>
                <m:r>
                  <w:rPr>
                    <w:rFonts w:ascii="Cambria Math" w:eastAsia="Times New Roman" w:hAnsi="Cambria Math" w:cs="Times New Roman"/>
                    <w:sz w:val="22"/>
                    <w:vertAlign w:val="subscript"/>
                  </w:rPr>
                  <m:t>F</m:t>
                </m:r>
              </m:e>
              <m:sub>
                <m:r>
                  <w:rPr>
                    <w:rFonts w:ascii="Cambria Math" w:eastAsia="Times New Roman" w:hAnsi="Cambria Math" w:cs="Times New Roman"/>
                    <w:sz w:val="22"/>
                    <w:vertAlign w:val="subscript"/>
                  </w:rPr>
                  <m:t>P</m:t>
                </m:r>
                <m:r>
                  <w:rPr>
                    <w:rFonts w:ascii="Cambria Math" w:eastAsia="Times New Roman" w:hAnsi="Cambria Math" w:cs="Times New Roman"/>
                    <w:sz w:val="15"/>
                    <w:vertAlign w:val="subscript"/>
                  </w:rPr>
                  <m:t xml:space="preserve">1 </m:t>
                </m:r>
                <m:r>
                  <w:rPr>
                    <w:rFonts w:ascii="Cambria Math" w:eastAsia="Times New Roman" w:hAnsi="Cambria Math" w:cs="Times New Roman"/>
                    <w:sz w:val="14"/>
                  </w:rPr>
                  <m:t xml:space="preserve">/ </m:t>
                </m:r>
                <m:r>
                  <w:rPr>
                    <w:rFonts w:ascii="Cambria Math" w:eastAsia="Times New Roman" w:hAnsi="Cambria Math" w:cs="Times New Roman"/>
                    <w:sz w:val="22"/>
                    <w:vertAlign w:val="subscript"/>
                  </w:rPr>
                  <m:t>h</m:t>
                </m:r>
              </m:sub>
            </m:sSub>
          </m:e>
        </m:acc>
      </m:oMath>
      <w:r>
        <w:t xml:space="preserve"> sur l’huile. L’huile agit, au point (B) sur le piston (2) par une force </w:t>
      </w:r>
      <m:oMath>
        <m:acc>
          <m:accPr>
            <m:chr m:val="⃗"/>
            <m:ctrlPr>
              <w:rPr>
                <w:rFonts w:ascii="Cambria Math" w:hAnsi="Cambria Math"/>
                <w:i/>
              </w:rPr>
            </m:ctrlPr>
          </m:accPr>
          <m:e>
            <m:r>
              <w:rPr>
                <w:rFonts w:ascii="Cambria Math" w:eastAsia="Times New Roman" w:hAnsi="Cambria Math" w:cs="Times New Roman"/>
              </w:rPr>
              <m:t>F</m:t>
            </m:r>
            <m:r>
              <w:rPr>
                <w:rFonts w:ascii="Cambria Math" w:eastAsia="Times New Roman" w:hAnsi="Cambria Math" w:cs="Times New Roman"/>
                <w:sz w:val="14"/>
              </w:rPr>
              <m:t xml:space="preserve">h </m:t>
            </m:r>
            <m:r>
              <m:rPr>
                <m:sty m:val="p"/>
              </m:rPr>
              <w:rPr>
                <w:rFonts w:ascii="Cambria Math" w:eastAsia="Times New Roman" w:hAnsi="Cambria Math" w:cs="Times New Roman"/>
                <w:sz w:val="14"/>
              </w:rPr>
              <m:t xml:space="preserve">/ </m:t>
            </m:r>
            <m:r>
              <w:rPr>
                <w:rFonts w:ascii="Cambria Math" w:eastAsia="Times New Roman" w:hAnsi="Cambria Math" w:cs="Times New Roman"/>
                <w:sz w:val="14"/>
              </w:rPr>
              <m:t>p</m:t>
            </m:r>
            <m:r>
              <m:rPr>
                <m:sty m:val="p"/>
              </m:rPr>
              <w:rPr>
                <w:rFonts w:ascii="Cambria Math" w:eastAsia="Times New Roman" w:hAnsi="Cambria Math" w:cs="Times New Roman"/>
                <w:sz w:val="10"/>
              </w:rPr>
              <m:t xml:space="preserve">2 </m:t>
            </m:r>
            <m:r>
              <m:rPr>
                <m:sty m:val="p"/>
              </m:rPr>
              <w:rPr>
                <w:rFonts w:ascii="Cambria Math" w:hAnsi="Cambria Math"/>
              </w:rPr>
              <m:t xml:space="preserve">  </m:t>
            </m:r>
          </m:e>
        </m:acc>
      </m:oMath>
    </w:p>
    <w:p w:rsidR="00CD5467" w:rsidRDefault="00CD5467" w:rsidP="00CD5467">
      <w:r>
        <w:t xml:space="preserve">On donne : </w:t>
      </w:r>
    </w:p>
    <w:p w:rsidR="00CD5467" w:rsidRDefault="00CD5467" w:rsidP="00CD5467">
      <w:pPr>
        <w:numPr>
          <w:ilvl w:val="1"/>
          <w:numId w:val="3"/>
        </w:numPr>
        <w:spacing w:after="141"/>
        <w:ind w:right="13" w:hanging="284"/>
        <w:jc w:val="both"/>
      </w:pPr>
      <w:r>
        <w:t xml:space="preserve">les diamètres de chacun des pistons : D1 = 10 mm; D2 = 100 mm. </w:t>
      </w:r>
    </w:p>
    <w:p w:rsidR="00CD5467" w:rsidRDefault="00CD5467" w:rsidP="00CD5467">
      <w:pPr>
        <w:numPr>
          <w:ilvl w:val="1"/>
          <w:numId w:val="3"/>
        </w:numPr>
        <w:spacing w:after="141"/>
        <w:ind w:right="13" w:hanging="284"/>
        <w:jc w:val="both"/>
      </w:pPr>
      <w:r>
        <w:t>l’intensité de la force de pression en A : F</w:t>
      </w:r>
      <w:r>
        <w:rPr>
          <w:vertAlign w:val="subscript"/>
        </w:rPr>
        <w:t>p1/h</w:t>
      </w:r>
      <w:r>
        <w:t xml:space="preserve"> = 150 N. </w:t>
      </w:r>
    </w:p>
    <w:p w:rsidR="005B5BE5" w:rsidRDefault="005B5BE5" w:rsidP="005B5BE5">
      <w:pPr>
        <w:jc w:val="center"/>
      </w:pPr>
      <w:r w:rsidRPr="005B5BE5">
        <w:rPr>
          <w:noProof/>
        </w:rPr>
        <w:drawing>
          <wp:anchor distT="0" distB="0" distL="114300" distR="114300" simplePos="0" relativeHeight="251659264" behindDoc="1" locked="0" layoutInCell="1" allowOverlap="1">
            <wp:simplePos x="0" y="0"/>
            <wp:positionH relativeFrom="column">
              <wp:posOffset>2834005</wp:posOffset>
            </wp:positionH>
            <wp:positionV relativeFrom="paragraph">
              <wp:posOffset>48260</wp:posOffset>
            </wp:positionV>
            <wp:extent cx="3317387" cy="2029460"/>
            <wp:effectExtent l="0" t="0" r="0" b="8890"/>
            <wp:wrapTight wrapText="bothSides">
              <wp:wrapPolygon edited="0">
                <wp:start x="0" y="0"/>
                <wp:lineTo x="0" y="21492"/>
                <wp:lineTo x="21459" y="21492"/>
                <wp:lineTo x="21459" y="0"/>
                <wp:lineTo x="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17387" cy="2029460"/>
                    </a:xfrm>
                    <a:prstGeom prst="rect">
                      <a:avLst/>
                    </a:prstGeom>
                    <a:noFill/>
                    <a:ln>
                      <a:noFill/>
                    </a:ln>
                  </pic:spPr>
                </pic:pic>
              </a:graphicData>
            </a:graphic>
          </wp:anchor>
        </w:drawing>
      </w:r>
    </w:p>
    <w:p w:rsidR="005B5BE5" w:rsidRDefault="005B5BE5" w:rsidP="005B5BE5">
      <w:r>
        <w:t xml:space="preserve">Calculer la pression </w:t>
      </w:r>
      <w:proofErr w:type="spellStart"/>
      <w:r>
        <w:t>p</w:t>
      </w:r>
      <w:r>
        <w:rPr>
          <w:vertAlign w:val="subscript"/>
        </w:rPr>
        <w:t>A</w:t>
      </w:r>
      <w:proofErr w:type="spellEnd"/>
      <w:r>
        <w:t xml:space="preserve"> de </w:t>
      </w:r>
      <w:proofErr w:type="gramStart"/>
      <w:r>
        <w:t>l’ huile</w:t>
      </w:r>
      <w:proofErr w:type="gramEnd"/>
      <w:r>
        <w:t xml:space="preserve"> au point A :</w:t>
      </w:r>
    </w:p>
    <w:p w:rsidR="005B5BE5" w:rsidRDefault="005B5BE5" w:rsidP="005B5BE5"/>
    <w:p w:rsidR="005B5BE5" w:rsidRDefault="005B5BE5" w:rsidP="005B5BE5"/>
    <w:p w:rsidR="005B5BE5" w:rsidRDefault="005B5BE5" w:rsidP="005B5BE5"/>
    <w:p w:rsidR="005B5BE5" w:rsidRDefault="005B5BE5" w:rsidP="005B5BE5">
      <w:r>
        <w:t>Calculer la</w:t>
      </w:r>
      <w:r w:rsidR="009362BD">
        <w:t xml:space="preserve"> </w:t>
      </w:r>
      <w:r>
        <w:t xml:space="preserve">pression </w:t>
      </w:r>
      <w:proofErr w:type="spellStart"/>
      <w:r>
        <w:t>p</w:t>
      </w:r>
      <w:r w:rsidR="009362BD">
        <w:rPr>
          <w:vertAlign w:val="subscript"/>
        </w:rPr>
        <w:t>B</w:t>
      </w:r>
      <w:proofErr w:type="spellEnd"/>
      <w:r w:rsidR="009362BD">
        <w:t xml:space="preserve"> de l’huile au point B :</w:t>
      </w:r>
    </w:p>
    <w:p w:rsidR="009362BD" w:rsidRDefault="009362BD" w:rsidP="005B5BE5"/>
    <w:p w:rsidR="009362BD" w:rsidRDefault="009362BD" w:rsidP="005B5BE5"/>
    <w:p w:rsidR="009362BD" w:rsidRDefault="009362BD" w:rsidP="005B5BE5"/>
    <w:p w:rsidR="009362BD" w:rsidRDefault="009362BD" w:rsidP="005B5BE5"/>
    <w:p w:rsidR="009362BD" w:rsidRDefault="009362BD" w:rsidP="005B5BE5">
      <w:r>
        <w:t>Calculer la valeur de l’intensité de la force en B de l’huile sur le piston 2 :</w:t>
      </w:r>
    </w:p>
    <w:p w:rsidR="009362BD" w:rsidRDefault="009362BD" w:rsidP="005B5BE5"/>
    <w:p w:rsidR="009362BD" w:rsidRDefault="009362BD" w:rsidP="005B5BE5"/>
    <w:p w:rsidR="009362BD" w:rsidRDefault="009362BD" w:rsidP="005B5BE5"/>
    <w:p w:rsidR="009421F6" w:rsidRDefault="009421F6" w:rsidP="005B5BE5"/>
    <w:p w:rsidR="009362BD" w:rsidRDefault="009362BD" w:rsidP="005B5BE5">
      <w:pPr>
        <w:rPr>
          <w:u w:val="single"/>
        </w:rPr>
      </w:pPr>
      <w:r>
        <w:rPr>
          <w:u w:val="single"/>
        </w:rPr>
        <w:t>Château d’eau</w:t>
      </w:r>
    </w:p>
    <w:p w:rsidR="009362BD" w:rsidRDefault="009362BD" w:rsidP="005B5BE5">
      <w:pPr>
        <w:rPr>
          <w:u w:val="single"/>
        </w:rPr>
      </w:pPr>
    </w:p>
    <w:p w:rsidR="009362BD" w:rsidRDefault="009362BD" w:rsidP="009362BD">
      <w:r>
        <w:t xml:space="preserve">Soit un château d’eau </w:t>
      </w:r>
      <w:r w:rsidR="009421F6">
        <w:t xml:space="preserve">situé à une altitude de 400 m et </w:t>
      </w:r>
      <w:r>
        <w:t xml:space="preserve">contenant une hauteur d’eau variant de 5 m </w:t>
      </w:r>
      <w:r w:rsidR="009421F6">
        <w:t>(altitude 405m) à 1 m (</w:t>
      </w:r>
      <w:proofErr w:type="gramStart"/>
      <w:r w:rsidR="009421F6">
        <w:t>altitude 401m</w:t>
      </w:r>
      <w:proofErr w:type="gramEnd"/>
      <w:r w:rsidR="009421F6">
        <w:t>)</w:t>
      </w:r>
    </w:p>
    <w:p w:rsidR="009362BD" w:rsidRDefault="009362BD" w:rsidP="009362BD">
      <w:r>
        <w:t>Quelle serait la pression de l’eau à un robinet situé à une altitude de 1 m ?</w:t>
      </w:r>
    </w:p>
    <w:p w:rsidR="009421F6" w:rsidRDefault="009421F6" w:rsidP="009362BD"/>
    <w:p w:rsidR="009421F6" w:rsidRDefault="009421F6" w:rsidP="009362BD"/>
    <w:p w:rsidR="009421F6" w:rsidRDefault="009421F6" w:rsidP="009362BD"/>
    <w:p w:rsidR="009421F6" w:rsidRDefault="009421F6" w:rsidP="009362BD"/>
    <w:p w:rsidR="009421F6" w:rsidRDefault="009421F6" w:rsidP="009362BD"/>
    <w:p w:rsidR="009421F6" w:rsidRDefault="009421F6" w:rsidP="009362BD"/>
    <w:p w:rsidR="009421F6" w:rsidRDefault="009421F6" w:rsidP="009362BD"/>
    <w:p w:rsidR="009421F6" w:rsidRDefault="009421F6" w:rsidP="009362BD"/>
    <w:p w:rsidR="00A57DCE" w:rsidRDefault="00A57DCE" w:rsidP="009362BD"/>
    <w:p w:rsidR="00A57DCE" w:rsidRDefault="00A57DCE" w:rsidP="009362BD"/>
    <w:p w:rsidR="009362BD" w:rsidRDefault="009362BD" w:rsidP="009362BD">
      <w:r>
        <w:t>Afin de limiter cette pression on introduit dans le circuit un limiteur de pression taré à 3 bars</w:t>
      </w:r>
    </w:p>
    <w:p w:rsidR="009362BD" w:rsidRDefault="009362BD" w:rsidP="009362BD">
      <w:r>
        <w:t>La variation de pression est-elle perceptible par l’utilisateur ?</w:t>
      </w:r>
    </w:p>
    <w:p w:rsidR="00A57DCE" w:rsidRDefault="00A57DCE" w:rsidP="00A57DCE">
      <w:pPr>
        <w:pStyle w:val="Titre1"/>
        <w:numPr>
          <w:ilvl w:val="0"/>
          <w:numId w:val="1"/>
        </w:numPr>
      </w:pPr>
      <w:r>
        <w:lastRenderedPageBreak/>
        <w:t xml:space="preserve">Force exercée par un fluide sur une paroi </w:t>
      </w:r>
      <w:r w:rsidR="009A6417">
        <w:t>verticale</w:t>
      </w:r>
    </w:p>
    <w:p w:rsidR="00A57DCE" w:rsidRDefault="00A57DCE" w:rsidP="00A57DCE"/>
    <w:p w:rsidR="009A6417" w:rsidRDefault="009A6417" w:rsidP="009A6417">
      <w:r>
        <w:t xml:space="preserve">L’étude porte sur la paroi verticale d’un récipient (par </w:t>
      </w:r>
      <w:r w:rsidR="00CD5467">
        <w:t>exemple</w:t>
      </w:r>
      <w:r>
        <w:t xml:space="preserve"> une piscine) </w:t>
      </w:r>
      <w:r w:rsidR="00CD5467">
        <w:t>contenant de l’eau.</w:t>
      </w:r>
    </w:p>
    <w:p w:rsidR="009A6417" w:rsidRDefault="009A6417" w:rsidP="009A6417">
      <w:r>
        <w:rPr>
          <w:noProof/>
        </w:rPr>
        <w:drawing>
          <wp:anchor distT="0" distB="0" distL="114300" distR="114300" simplePos="0" relativeHeight="251660288" behindDoc="1" locked="0" layoutInCell="1" allowOverlap="1">
            <wp:simplePos x="0" y="0"/>
            <wp:positionH relativeFrom="margin">
              <wp:posOffset>4033520</wp:posOffset>
            </wp:positionH>
            <wp:positionV relativeFrom="paragraph">
              <wp:posOffset>159385</wp:posOffset>
            </wp:positionV>
            <wp:extent cx="2098548" cy="1897380"/>
            <wp:effectExtent l="0" t="0" r="0" b="7620"/>
            <wp:wrapTight wrapText="bothSides">
              <wp:wrapPolygon edited="0">
                <wp:start x="0" y="0"/>
                <wp:lineTo x="0" y="21470"/>
                <wp:lineTo x="21378" y="21470"/>
                <wp:lineTo x="21378"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_06_1.jp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98548" cy="1897380"/>
                    </a:xfrm>
                    <a:prstGeom prst="rect">
                      <a:avLst/>
                    </a:prstGeom>
                  </pic:spPr>
                </pic:pic>
              </a:graphicData>
            </a:graphic>
          </wp:anchor>
        </w:drawing>
      </w:r>
      <w:r>
        <w:t>La pression exercée par le fluide s’exerce dans toutes les directions.</w:t>
      </w:r>
    </w:p>
    <w:p w:rsidR="009A6417" w:rsidRDefault="009A6417" w:rsidP="009A6417">
      <w:r>
        <w:t>On s’intéresse à la force résultant de la pression de l’eau sur la paroi verticale de hauteur H.</w:t>
      </w:r>
    </w:p>
    <w:p w:rsidR="009A6417" w:rsidRDefault="009A6417" w:rsidP="009A6417">
      <w:r>
        <w:t>Cette force a son point d’application A et son intensité F</w:t>
      </w:r>
    </w:p>
    <w:p w:rsidR="009A6417" w:rsidRDefault="009A6417" w:rsidP="009A6417">
      <w:r>
        <w:t>La pression en O est nulle, la pression en bas de la paroi est maximale et est égale à</w:t>
      </w:r>
      <w:r w:rsidRPr="005F7C76">
        <w:rPr>
          <w:rFonts w:ascii="Symbol" w:hAnsi="Symbol"/>
        </w:rPr>
        <w:t></w:t>
      </w:r>
      <w:r w:rsidRPr="005F7C76">
        <w:rPr>
          <w:rFonts w:ascii="Symbol" w:hAnsi="Symbol"/>
        </w:rPr>
        <w:t></w:t>
      </w:r>
      <w:r>
        <w:t xml:space="preserve"> x g x H.</w:t>
      </w:r>
    </w:p>
    <w:p w:rsidR="009A6417" w:rsidRDefault="009A6417" w:rsidP="009A6417">
      <w:r>
        <w:t>Pour un point quelconque M, on a :</w:t>
      </w:r>
    </w:p>
    <w:p w:rsidR="009A6417" w:rsidRPr="00080BE4" w:rsidRDefault="009A6417" w:rsidP="009A6417">
      <w:pPr>
        <w:jc w:val="center"/>
      </w:pPr>
      <w:r>
        <w:t>P</w:t>
      </w:r>
      <w:r w:rsidRPr="005F7C76">
        <w:rPr>
          <w:vertAlign w:val="subscript"/>
        </w:rPr>
        <w:t>m</w:t>
      </w:r>
      <w:r>
        <w:t xml:space="preserve">= </w:t>
      </w:r>
      <w:r w:rsidRPr="005F7C76">
        <w:rPr>
          <w:rFonts w:ascii="Symbol" w:hAnsi="Symbol"/>
        </w:rPr>
        <w:t></w:t>
      </w:r>
      <w:r>
        <w:t xml:space="preserve"> x g x </w:t>
      </w:r>
      <w:proofErr w:type="spellStart"/>
      <w:r>
        <w:t>h</w:t>
      </w:r>
      <w:r w:rsidR="00CD5467">
        <w:rPr>
          <w:vertAlign w:val="subscript"/>
        </w:rPr>
        <w:t>M</w:t>
      </w:r>
      <w:proofErr w:type="spellEnd"/>
    </w:p>
    <w:p w:rsidR="009A6417" w:rsidRPr="009A6417" w:rsidRDefault="009A6417" w:rsidP="00CD5467">
      <w:pPr>
        <w:pStyle w:val="Paragraphedeliste"/>
        <w:numPr>
          <w:ilvl w:val="0"/>
          <w:numId w:val="2"/>
        </w:numPr>
      </w:pPr>
      <w:r w:rsidRPr="009A6417">
        <w:t xml:space="preserve">Tracez </w:t>
      </w:r>
      <w:r>
        <w:t xml:space="preserve">l’allure de </w:t>
      </w:r>
      <w:r w:rsidRPr="009A6417">
        <w:t xml:space="preserve">la répartition des forces de pression </w:t>
      </w:r>
      <w:r>
        <w:t>sur la paroi verticale</w:t>
      </w:r>
    </w:p>
    <w:p w:rsidR="009A6417" w:rsidRDefault="009A6417" w:rsidP="009A6417"/>
    <w:p w:rsidR="009A6417" w:rsidRDefault="009A6417" w:rsidP="009A6417"/>
    <w:p w:rsidR="009A6417" w:rsidRDefault="009A6417" w:rsidP="009A6417">
      <w:r w:rsidRPr="005F7C76">
        <w:t>On démontre que</w:t>
      </w:r>
      <w:r w:rsidR="00CD5467">
        <w:t xml:space="preserve"> F = </w:t>
      </w:r>
      <w:r w:rsidR="00CD5467" w:rsidRPr="00080BE4">
        <w:rPr>
          <w:rFonts w:ascii="Symbol" w:hAnsi="Symbol"/>
        </w:rPr>
        <w:t></w:t>
      </w:r>
      <w:r w:rsidR="00CD5467">
        <w:t xml:space="preserve"> x g x (H² / 2) et que</w:t>
      </w:r>
      <w:r w:rsidRPr="005F7C76">
        <w:t xml:space="preserve"> </w:t>
      </w:r>
      <m:oMath>
        <m:r>
          <m:rPr>
            <m:sty m:val="p"/>
          </m:rPr>
          <w:rPr>
            <w:rFonts w:ascii="Cambria Math" w:hAnsi="Cambria Math"/>
          </w:rPr>
          <m:t xml:space="preserve">OA x F = </m:t>
        </m:r>
      </m:oMath>
      <w:r w:rsidR="00CD5467" w:rsidRPr="00080BE4">
        <w:rPr>
          <w:rFonts w:ascii="Symbol" w:hAnsi="Symbol"/>
        </w:rPr>
        <w:t></w:t>
      </w:r>
      <w:r w:rsidR="00CD5467">
        <w:t xml:space="preserve"> x g x (H</w:t>
      </w:r>
      <w:r w:rsidR="00CD5467" w:rsidRPr="00CD5467">
        <w:rPr>
          <w:vertAlign w:val="superscript"/>
        </w:rPr>
        <w:t>3</w:t>
      </w:r>
      <w:r w:rsidR="00CD5467">
        <w:t> / 3)</w:t>
      </w:r>
    </w:p>
    <w:p w:rsidR="009A6417" w:rsidRPr="005F7C76" w:rsidRDefault="009A6417" w:rsidP="009A6417"/>
    <w:p w:rsidR="00A57DCE" w:rsidRDefault="00CD5467" w:rsidP="00CD5467">
      <w:pPr>
        <w:pStyle w:val="Paragraphedeliste"/>
        <w:numPr>
          <w:ilvl w:val="0"/>
          <w:numId w:val="2"/>
        </w:numPr>
      </w:pPr>
      <w:r>
        <w:t>Déduisez la hauteur OA en fonction de H</w:t>
      </w:r>
    </w:p>
    <w:p w:rsidR="00CD5467" w:rsidRDefault="00CD5467" w:rsidP="00CD5467"/>
    <w:p w:rsidR="00CD5467" w:rsidRDefault="00CD5467" w:rsidP="00CD5467"/>
    <w:p w:rsidR="00CD5467" w:rsidRPr="00547BDC" w:rsidRDefault="00CD5467" w:rsidP="00CD5467">
      <w:r>
        <w:t xml:space="preserve">Application numérique : </w:t>
      </w:r>
      <w:r w:rsidR="00547BDC">
        <w:t>H = 2,5 m ; ρ = 1 kg/dm</w:t>
      </w:r>
      <w:r w:rsidR="00547BDC">
        <w:rPr>
          <w:vertAlign w:val="superscript"/>
        </w:rPr>
        <w:t>3</w:t>
      </w:r>
    </w:p>
    <w:p w:rsidR="005B5BE5" w:rsidRDefault="00547BDC" w:rsidP="00547BDC">
      <w:pPr>
        <w:pStyle w:val="Paragraphedeliste"/>
        <w:numPr>
          <w:ilvl w:val="0"/>
          <w:numId w:val="2"/>
        </w:numPr>
      </w:pPr>
      <w:r>
        <w:t>Déterminez F et OA</w:t>
      </w:r>
    </w:p>
    <w:p w:rsidR="005B5BE5" w:rsidRDefault="005B5BE5" w:rsidP="00547BDC"/>
    <w:p w:rsidR="005B5BE5" w:rsidRDefault="00B861A4" w:rsidP="00547BDC">
      <w:pPr>
        <w:pStyle w:val="Titre1"/>
        <w:numPr>
          <w:ilvl w:val="0"/>
          <w:numId w:val="1"/>
        </w:numPr>
      </w:pPr>
      <w:r>
        <w:t>Poussée d’Archimède</w:t>
      </w:r>
    </w:p>
    <w:p w:rsidR="005B5BE5" w:rsidRDefault="005B5BE5" w:rsidP="00547BDC"/>
    <w:p w:rsidR="00B861A4" w:rsidRDefault="00B861A4" w:rsidP="00B861A4">
      <w:pPr>
        <w:autoSpaceDE w:val="0"/>
        <w:autoSpaceDN w:val="0"/>
        <w:adjustRightInd w:val="0"/>
        <w:rPr>
          <w:rFonts w:cstheme="minorHAnsi"/>
          <w:i/>
          <w:color w:val="000000"/>
          <w:szCs w:val="28"/>
        </w:rPr>
      </w:pPr>
      <w:r w:rsidRPr="00DF407D">
        <w:t xml:space="preserve">Enoncé du théorème : </w:t>
      </w:r>
      <w:r w:rsidRPr="00AE0698">
        <w:rPr>
          <w:rFonts w:cstheme="minorHAnsi"/>
          <w:i/>
          <w:color w:val="000000"/>
          <w:szCs w:val="28"/>
        </w:rPr>
        <w:t>« Tout corps plongé dans un fluide en équ</w:t>
      </w:r>
      <w:r>
        <w:rPr>
          <w:rFonts w:cstheme="minorHAnsi"/>
          <w:i/>
          <w:color w:val="000000"/>
          <w:szCs w:val="28"/>
        </w:rPr>
        <w:t xml:space="preserve">ilibre est soumis de la part de </w:t>
      </w:r>
      <w:r w:rsidRPr="00AE0698">
        <w:rPr>
          <w:rFonts w:cstheme="minorHAnsi"/>
          <w:i/>
          <w:color w:val="000000"/>
          <w:szCs w:val="28"/>
        </w:rPr>
        <w:t>celui-ci à une poussée verticale dirigée de bas en haut, égale au poids du</w:t>
      </w:r>
      <w:r>
        <w:rPr>
          <w:rFonts w:cstheme="minorHAnsi"/>
          <w:i/>
          <w:color w:val="000000"/>
          <w:szCs w:val="28"/>
        </w:rPr>
        <w:t xml:space="preserve"> </w:t>
      </w:r>
      <w:r w:rsidRPr="00AE0698">
        <w:rPr>
          <w:rFonts w:cstheme="minorHAnsi"/>
          <w:i/>
          <w:color w:val="000000"/>
          <w:szCs w:val="28"/>
        </w:rPr>
        <w:t>volume de fluide dé</w:t>
      </w:r>
      <w:r>
        <w:rPr>
          <w:rFonts w:cstheme="minorHAnsi"/>
          <w:i/>
          <w:color w:val="000000"/>
          <w:szCs w:val="28"/>
        </w:rPr>
        <w:t xml:space="preserve">placé, et appliqué au centre de masse de ce volume </w:t>
      </w:r>
      <w:r w:rsidRPr="00AE0698">
        <w:rPr>
          <w:rFonts w:cstheme="minorHAnsi"/>
          <w:i/>
          <w:color w:val="000000"/>
          <w:szCs w:val="28"/>
        </w:rPr>
        <w:t>(centre de carène) »</w:t>
      </w:r>
    </w:p>
    <w:p w:rsidR="00B861A4" w:rsidRPr="00AE0698" w:rsidRDefault="00B861A4" w:rsidP="00B861A4">
      <w:pPr>
        <w:autoSpaceDE w:val="0"/>
        <w:autoSpaceDN w:val="0"/>
        <w:adjustRightInd w:val="0"/>
        <w:rPr>
          <w:rFonts w:cstheme="minorHAnsi"/>
          <w:i/>
          <w:color w:val="000000"/>
          <w:szCs w:val="2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82"/>
        <w:gridCol w:w="3170"/>
        <w:gridCol w:w="4814"/>
      </w:tblGrid>
      <w:tr w:rsidR="007574A5" w:rsidTr="007574A5">
        <w:tc>
          <w:tcPr>
            <w:tcW w:w="1082" w:type="dxa"/>
          </w:tcPr>
          <w:p w:rsidR="007574A5" w:rsidRDefault="007574A5" w:rsidP="00D25CC2">
            <w:pPr>
              <w:rPr>
                <w:sz w:val="24"/>
              </w:rPr>
            </w:pPr>
          </w:p>
        </w:tc>
        <w:tc>
          <w:tcPr>
            <w:tcW w:w="3170" w:type="dxa"/>
          </w:tcPr>
          <w:p w:rsidR="007574A5" w:rsidRDefault="007574A5" w:rsidP="00D25CC2">
            <w:pPr>
              <w:rPr>
                <w:noProof/>
              </w:rPr>
            </w:pPr>
            <w:r>
              <w:rPr>
                <w:noProof/>
              </w:rPr>
              <w:drawing>
                <wp:anchor distT="0" distB="0" distL="114300" distR="114300" simplePos="0" relativeHeight="251663360" behindDoc="1" locked="0" layoutInCell="1" allowOverlap="1">
                  <wp:simplePos x="0" y="0"/>
                  <wp:positionH relativeFrom="column">
                    <wp:posOffset>81915</wp:posOffset>
                  </wp:positionH>
                  <wp:positionV relativeFrom="paragraph">
                    <wp:posOffset>56515</wp:posOffset>
                  </wp:positionV>
                  <wp:extent cx="1740535" cy="1450975"/>
                  <wp:effectExtent l="0" t="0" r="0" b="0"/>
                  <wp:wrapTight wrapText="bothSides">
                    <wp:wrapPolygon edited="0">
                      <wp:start x="0" y="0"/>
                      <wp:lineTo x="0" y="21269"/>
                      <wp:lineTo x="21277" y="21269"/>
                      <wp:lineTo x="21277" y="0"/>
                      <wp:lineTo x="0" y="0"/>
                    </wp:wrapPolygon>
                  </wp:wrapTight>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0px-Principio_di_Archimede_galleggiamento.pn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40535" cy="1450975"/>
                          </a:xfrm>
                          <a:prstGeom prst="rect">
                            <a:avLst/>
                          </a:prstGeom>
                        </pic:spPr>
                      </pic:pic>
                    </a:graphicData>
                  </a:graphic>
                </wp:anchor>
              </w:drawing>
            </w:r>
          </w:p>
        </w:tc>
        <w:tc>
          <w:tcPr>
            <w:tcW w:w="4814" w:type="dxa"/>
          </w:tcPr>
          <w:p w:rsidR="007574A5" w:rsidRDefault="007574A5" w:rsidP="00D25CC2">
            <w:pPr>
              <w:rPr>
                <w:sz w:val="24"/>
              </w:rPr>
            </w:pPr>
          </w:p>
          <w:p w:rsidR="007574A5" w:rsidRDefault="007574A5" w:rsidP="00D25CC2">
            <w:pPr>
              <w:rPr>
                <w:sz w:val="24"/>
              </w:rPr>
            </w:pPr>
            <w:r>
              <w:rPr>
                <w:sz w:val="24"/>
              </w:rPr>
              <w:t>Soit un objet solide S de densité égale à 0,90 plongé dans de l’eau de densité 1.</w:t>
            </w:r>
          </w:p>
          <w:p w:rsidR="007574A5" w:rsidRDefault="007574A5" w:rsidP="00D25CC2">
            <w:pPr>
              <w:rPr>
                <w:sz w:val="24"/>
              </w:rPr>
            </w:pPr>
            <w:r>
              <w:rPr>
                <w:sz w:val="24"/>
              </w:rPr>
              <w:t>La partie immergée subit la pression hydrostatique de l’eau, les forces latérales liées à cette pression s’équilibrent, seule subsiste la force dirigée de bas en haut qui s’exerce sur la base de l’objet.</w:t>
            </w:r>
          </w:p>
          <w:p w:rsidR="007574A5" w:rsidRDefault="00C3166D" w:rsidP="00D25CC2">
            <w:pPr>
              <w:rPr>
                <w:sz w:val="24"/>
              </w:rPr>
            </w:pPr>
            <w:r>
              <w:rPr>
                <w:sz w:val="24"/>
              </w:rPr>
              <w:t>V</w:t>
            </w:r>
            <w:r w:rsidRPr="00C3166D">
              <w:rPr>
                <w:sz w:val="24"/>
                <w:vertAlign w:val="subscript"/>
              </w:rPr>
              <w:t>i</w:t>
            </w:r>
            <w:r>
              <w:rPr>
                <w:sz w:val="24"/>
              </w:rPr>
              <w:t xml:space="preserve"> </w:t>
            </w:r>
            <w:r w:rsidR="007574A5">
              <w:rPr>
                <w:sz w:val="24"/>
              </w:rPr>
              <w:t>est le volume immergé de S</w:t>
            </w:r>
          </w:p>
          <w:p w:rsidR="00C3166D" w:rsidRPr="00C3166D" w:rsidRDefault="00C3166D" w:rsidP="00D25CC2">
            <w:pPr>
              <w:rPr>
                <w:sz w:val="24"/>
              </w:rPr>
            </w:pPr>
            <w:r>
              <w:rPr>
                <w:sz w:val="24"/>
              </w:rPr>
              <w:t>V</w:t>
            </w:r>
            <w:r>
              <w:rPr>
                <w:sz w:val="24"/>
                <w:vertAlign w:val="subscript"/>
              </w:rPr>
              <w:t>S</w:t>
            </w:r>
            <w:r>
              <w:rPr>
                <w:sz w:val="24"/>
              </w:rPr>
              <w:t xml:space="preserve"> est le volume total de S</w:t>
            </w:r>
          </w:p>
          <w:p w:rsidR="007574A5" w:rsidRDefault="007574A5" w:rsidP="007574A5">
            <w:pPr>
              <w:rPr>
                <w:sz w:val="24"/>
              </w:rPr>
            </w:pPr>
          </w:p>
        </w:tc>
      </w:tr>
    </w:tbl>
    <w:p w:rsidR="007574A5" w:rsidRDefault="007574A5" w:rsidP="007574A5">
      <w:r>
        <w:t xml:space="preserve">La poussée d’Archimède est égale à </w:t>
      </w:r>
      <w:r w:rsidRPr="007574A5">
        <w:rPr>
          <w:color w:val="FFFFFF" w:themeColor="background1"/>
        </w:rPr>
        <w:t>F</w:t>
      </w:r>
      <w:r w:rsidRPr="007574A5">
        <w:rPr>
          <w:color w:val="FFFFFF" w:themeColor="background1"/>
          <w:vertAlign w:val="subscript"/>
        </w:rPr>
        <w:t>A</w:t>
      </w:r>
      <w:r w:rsidRPr="007574A5">
        <w:rPr>
          <w:color w:val="FFFFFF" w:themeColor="background1"/>
        </w:rPr>
        <w:t xml:space="preserve"> = V</w:t>
      </w:r>
      <w:r w:rsidRPr="007574A5">
        <w:rPr>
          <w:color w:val="FFFFFF" w:themeColor="background1"/>
          <w:vertAlign w:val="subscript"/>
        </w:rPr>
        <w:t>i</w:t>
      </w:r>
      <w:r w:rsidRPr="007574A5">
        <w:rPr>
          <w:color w:val="FFFFFF" w:themeColor="background1"/>
        </w:rPr>
        <w:t xml:space="preserve"> x </w:t>
      </w:r>
      <w:r w:rsidRPr="007574A5">
        <w:rPr>
          <w:rFonts w:ascii="Symbol" w:hAnsi="Symbol"/>
          <w:color w:val="FFFFFF" w:themeColor="background1"/>
        </w:rPr>
        <w:t></w:t>
      </w:r>
      <w:r w:rsidRPr="007574A5">
        <w:rPr>
          <w:rFonts w:cstheme="minorHAnsi"/>
          <w:color w:val="FFFFFF" w:themeColor="background1"/>
          <w:vertAlign w:val="subscript"/>
        </w:rPr>
        <w:t>eau</w:t>
      </w:r>
      <w:r w:rsidRPr="007574A5">
        <w:rPr>
          <w:rFonts w:ascii="Symbol" w:hAnsi="Symbol"/>
          <w:color w:val="FFFFFF" w:themeColor="background1"/>
        </w:rPr>
        <w:t></w:t>
      </w:r>
      <w:r w:rsidRPr="007574A5">
        <w:rPr>
          <w:color w:val="FFFFFF" w:themeColor="background1"/>
        </w:rPr>
        <w:t xml:space="preserve">x g </w:t>
      </w:r>
    </w:p>
    <w:p w:rsidR="007574A5" w:rsidRDefault="007574A5" w:rsidP="007574A5"/>
    <w:p w:rsidR="007574A5" w:rsidRPr="007574A5" w:rsidRDefault="007574A5" w:rsidP="007574A5">
      <w:pPr>
        <w:rPr>
          <w:color w:val="FFFFFF" w:themeColor="background1"/>
        </w:rPr>
      </w:pPr>
      <w:r>
        <w:t xml:space="preserve">Le poids de l’objet est égal à : </w:t>
      </w:r>
      <w:r w:rsidRPr="007574A5">
        <w:rPr>
          <w:color w:val="FFFFFF" w:themeColor="background1"/>
        </w:rPr>
        <w:t>F</w:t>
      </w:r>
      <w:r w:rsidRPr="007574A5">
        <w:rPr>
          <w:color w:val="FFFFFF" w:themeColor="background1"/>
          <w:vertAlign w:val="subscript"/>
        </w:rPr>
        <w:t>P</w:t>
      </w:r>
      <w:r w:rsidRPr="007574A5">
        <w:rPr>
          <w:color w:val="FFFFFF" w:themeColor="background1"/>
        </w:rPr>
        <w:t xml:space="preserve"> = V</w:t>
      </w:r>
      <w:r w:rsidRPr="007574A5">
        <w:rPr>
          <w:color w:val="FFFFFF" w:themeColor="background1"/>
          <w:vertAlign w:val="subscript"/>
        </w:rPr>
        <w:t>S</w:t>
      </w:r>
      <w:r w:rsidRPr="007574A5">
        <w:rPr>
          <w:color w:val="FFFFFF" w:themeColor="background1"/>
        </w:rPr>
        <w:t xml:space="preserve">  x </w:t>
      </w:r>
      <w:r w:rsidRPr="007574A5">
        <w:rPr>
          <w:rFonts w:ascii="Symbol" w:hAnsi="Symbol"/>
          <w:color w:val="FFFFFF" w:themeColor="background1"/>
        </w:rPr>
        <w:t></w:t>
      </w:r>
      <w:r w:rsidRPr="007574A5">
        <w:rPr>
          <w:color w:val="FFFFFF" w:themeColor="background1"/>
          <w:vertAlign w:val="subscript"/>
        </w:rPr>
        <w:t>S</w:t>
      </w:r>
      <w:r w:rsidRPr="007574A5">
        <w:rPr>
          <w:color w:val="FFFFFF" w:themeColor="background1"/>
        </w:rPr>
        <w:t xml:space="preserve"> x g</w:t>
      </w:r>
    </w:p>
    <w:p w:rsidR="007574A5" w:rsidRDefault="007574A5" w:rsidP="007574A5"/>
    <w:p w:rsidR="007574A5" w:rsidRPr="007574A5" w:rsidRDefault="007574A5" w:rsidP="007574A5">
      <w:pPr>
        <w:rPr>
          <w:color w:val="FFFFFF" w:themeColor="background1"/>
        </w:rPr>
      </w:pPr>
      <w:r>
        <w:t xml:space="preserve">Ces deux forces opposées s’équilibrent : </w:t>
      </w:r>
      <w:r w:rsidRPr="007574A5">
        <w:rPr>
          <w:color w:val="FFFFFF" w:themeColor="background1"/>
        </w:rPr>
        <w:t>V</w:t>
      </w:r>
      <w:r w:rsidRPr="007574A5">
        <w:rPr>
          <w:color w:val="FFFFFF" w:themeColor="background1"/>
          <w:vertAlign w:val="subscript"/>
        </w:rPr>
        <w:t>S</w:t>
      </w:r>
      <w:r w:rsidRPr="007574A5">
        <w:rPr>
          <w:color w:val="FFFFFF" w:themeColor="background1"/>
        </w:rPr>
        <w:t xml:space="preserve"> x </w:t>
      </w:r>
      <w:r w:rsidRPr="007574A5">
        <w:rPr>
          <w:rFonts w:ascii="Symbol" w:hAnsi="Symbol"/>
          <w:color w:val="FFFFFF" w:themeColor="background1"/>
        </w:rPr>
        <w:t></w:t>
      </w:r>
      <w:r w:rsidRPr="007574A5">
        <w:rPr>
          <w:color w:val="FFFFFF" w:themeColor="background1"/>
          <w:vertAlign w:val="subscript"/>
        </w:rPr>
        <w:t>S</w:t>
      </w:r>
      <w:r w:rsidRPr="007574A5">
        <w:rPr>
          <w:color w:val="FFFFFF" w:themeColor="background1"/>
        </w:rPr>
        <w:t xml:space="preserve"> = V</w:t>
      </w:r>
      <w:r w:rsidRPr="007574A5">
        <w:rPr>
          <w:color w:val="FFFFFF" w:themeColor="background1"/>
          <w:vertAlign w:val="subscript"/>
        </w:rPr>
        <w:t>i</w:t>
      </w:r>
      <w:r w:rsidRPr="007574A5">
        <w:rPr>
          <w:color w:val="FFFFFF" w:themeColor="background1"/>
        </w:rPr>
        <w:t xml:space="preserve"> x </w:t>
      </w:r>
      <w:r w:rsidRPr="007574A5">
        <w:rPr>
          <w:rFonts w:ascii="Symbol" w:hAnsi="Symbol"/>
          <w:color w:val="FFFFFF" w:themeColor="background1"/>
        </w:rPr>
        <w:t></w:t>
      </w:r>
      <w:r w:rsidRPr="007574A5">
        <w:rPr>
          <w:color w:val="FFFFFF" w:themeColor="background1"/>
          <w:vertAlign w:val="subscript"/>
        </w:rPr>
        <w:t>eau</w:t>
      </w:r>
    </w:p>
    <w:p w:rsidR="005B5BE5" w:rsidRDefault="005B5BE5" w:rsidP="00547BDC"/>
    <w:p w:rsidR="005B5BE5" w:rsidRPr="00C3166D" w:rsidRDefault="007574A5" w:rsidP="00547BDC">
      <w:r>
        <w:t xml:space="preserve">Application numérique : </w:t>
      </w:r>
      <w:r w:rsidR="00C3166D">
        <w:t>quel est en pourcentage le rapport V</w:t>
      </w:r>
      <w:r w:rsidR="00C3166D" w:rsidRPr="00C3166D">
        <w:rPr>
          <w:vertAlign w:val="subscript"/>
        </w:rPr>
        <w:t>i</w:t>
      </w:r>
      <w:r w:rsidR="00C3166D">
        <w:rPr>
          <w:vertAlign w:val="subscript"/>
        </w:rPr>
        <w:t xml:space="preserve"> </w:t>
      </w:r>
      <w:r w:rsidR="00C3166D">
        <w:t>/ V</w:t>
      </w:r>
      <w:r w:rsidR="00C3166D">
        <w:rPr>
          <w:vertAlign w:val="subscript"/>
        </w:rPr>
        <w:t>S</w:t>
      </w:r>
      <w:r w:rsidR="00C3166D">
        <w:t> ?</w:t>
      </w:r>
    </w:p>
    <w:p w:rsidR="00007978" w:rsidRDefault="00007978" w:rsidP="00547BDC"/>
    <w:p w:rsidR="00C3166D" w:rsidRDefault="00022664" w:rsidP="00022664">
      <w:pPr>
        <w:pStyle w:val="Titre1"/>
      </w:pPr>
      <w:r>
        <w:t>Exercice sur la poussée d’Archimède</w:t>
      </w:r>
    </w:p>
    <w:p w:rsidR="00C3166D" w:rsidRDefault="00C3166D" w:rsidP="00C3166D">
      <w:pPr>
        <w:spacing w:line="349" w:lineRule="auto"/>
      </w:pPr>
      <w:r>
        <w:t xml:space="preserve">La glace à -10°C a une masse volumique  </w:t>
      </w:r>
      <w:proofErr w:type="spellStart"/>
      <w:r>
        <w:rPr>
          <w:rFonts w:ascii="Arial" w:eastAsia="Arial" w:hAnsi="Arial" w:cs="Arial"/>
        </w:rPr>
        <w:t>ρ</w:t>
      </w:r>
      <w:r>
        <w:rPr>
          <w:vertAlign w:val="subscript"/>
        </w:rPr>
        <w:t>glace</w:t>
      </w:r>
      <w:proofErr w:type="spellEnd"/>
      <w:r>
        <w:t>= 9</w:t>
      </w:r>
      <w:r w:rsidR="00022664">
        <w:t>20</w:t>
      </w:r>
      <w:r>
        <w:t xml:space="preserve"> kg/m</w:t>
      </w:r>
      <w:r>
        <w:rPr>
          <w:vertAlign w:val="superscript"/>
        </w:rPr>
        <w:t>3</w:t>
      </w:r>
      <w:r>
        <w:t xml:space="preserve">. Un iceberg de 1000 tonnes flotte à la surface de l'eau. L'eau de mer a une masse volumique </w:t>
      </w:r>
      <w:proofErr w:type="spellStart"/>
      <w:r>
        <w:rPr>
          <w:rFonts w:ascii="Arial" w:eastAsia="Arial" w:hAnsi="Arial" w:cs="Arial"/>
        </w:rPr>
        <w:t>ρ</w:t>
      </w:r>
      <w:r>
        <w:rPr>
          <w:vertAlign w:val="subscript"/>
        </w:rPr>
        <w:t>eau</w:t>
      </w:r>
      <w:proofErr w:type="spellEnd"/>
      <w:r>
        <w:t xml:space="preserve"> = 1025 kg/m</w:t>
      </w:r>
      <w:r>
        <w:rPr>
          <w:vertAlign w:val="superscript"/>
        </w:rPr>
        <w:t>3</w:t>
      </w:r>
      <w:r>
        <w:t xml:space="preserve">. </w:t>
      </w:r>
    </w:p>
    <w:p w:rsidR="00C3166D" w:rsidRDefault="00022664" w:rsidP="00022664">
      <w:pPr>
        <w:pStyle w:val="Paragraphedeliste"/>
        <w:numPr>
          <w:ilvl w:val="0"/>
          <w:numId w:val="2"/>
        </w:numPr>
      </w:pPr>
      <w:r>
        <w:t>Calculez le volume de l’iceberg</w:t>
      </w:r>
    </w:p>
    <w:p w:rsidR="00022664" w:rsidRDefault="00022664" w:rsidP="00022664"/>
    <w:p w:rsidR="00022664" w:rsidRDefault="00022664" w:rsidP="00022664"/>
    <w:p w:rsidR="00022664" w:rsidRDefault="00022664" w:rsidP="00022664">
      <w:pPr>
        <w:pStyle w:val="Paragraphedeliste"/>
        <w:numPr>
          <w:ilvl w:val="0"/>
          <w:numId w:val="2"/>
        </w:numPr>
      </w:pPr>
      <w:r>
        <w:t>Calculez le poids de l’iceberg</w:t>
      </w:r>
    </w:p>
    <w:p w:rsidR="00022664" w:rsidRDefault="00022664" w:rsidP="00022664"/>
    <w:p w:rsidR="00022664" w:rsidRDefault="00022664" w:rsidP="00022664">
      <w:pPr>
        <w:pStyle w:val="Paragraphedeliste"/>
      </w:pPr>
    </w:p>
    <w:p w:rsidR="00022664" w:rsidRDefault="00022664" w:rsidP="00022664">
      <w:pPr>
        <w:pStyle w:val="Paragraphedeliste"/>
        <w:numPr>
          <w:ilvl w:val="0"/>
          <w:numId w:val="2"/>
        </w:numPr>
      </w:pPr>
      <w:r>
        <w:t>Calculez le volume immergé de l’iceberg</w:t>
      </w:r>
    </w:p>
    <w:p w:rsidR="00022664" w:rsidRDefault="00022664" w:rsidP="00022664"/>
    <w:p w:rsidR="00022664" w:rsidRDefault="00022664" w:rsidP="00022664"/>
    <w:p w:rsidR="00022664" w:rsidRDefault="00022664" w:rsidP="00022664">
      <w:pPr>
        <w:pStyle w:val="Paragraphedeliste"/>
      </w:pPr>
    </w:p>
    <w:p w:rsidR="00022664" w:rsidRDefault="00022664" w:rsidP="00022664">
      <w:pPr>
        <w:pStyle w:val="Paragraphedeliste"/>
        <w:numPr>
          <w:ilvl w:val="0"/>
          <w:numId w:val="2"/>
        </w:numPr>
      </w:pPr>
      <w:r>
        <w:t>Quel est la valeur en pourcentage du  rapport volume immergé / volume total ?</w:t>
      </w:r>
    </w:p>
    <w:sectPr w:rsidR="00022664" w:rsidSect="00CF2FC7">
      <w:headerReference w:type="default" r:id="rId11"/>
      <w:footerReference w:type="even" r:id="rId12"/>
      <w:footerReference w:type="default" r:id="rId13"/>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486B" w:rsidRDefault="00E0486B" w:rsidP="00B62CA6">
      <w:r>
        <w:separator/>
      </w:r>
    </w:p>
  </w:endnote>
  <w:endnote w:type="continuationSeparator" w:id="0">
    <w:p w:rsidR="00E0486B" w:rsidRDefault="00E0486B" w:rsidP="00B62CA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860" w:rsidRDefault="00C25AF4" w:rsidP="00BB0DC0">
    <w:pPr>
      <w:pStyle w:val="Pieddepage"/>
      <w:framePr w:wrap="around" w:vAnchor="text" w:hAnchor="margin" w:xAlign="center" w:y="1"/>
      <w:rPr>
        <w:rStyle w:val="Numrodepage"/>
      </w:rPr>
    </w:pPr>
    <w:r>
      <w:rPr>
        <w:rStyle w:val="Numrodepage"/>
      </w:rPr>
      <w:fldChar w:fldCharType="begin"/>
    </w:r>
    <w:r w:rsidR="004B5860">
      <w:rPr>
        <w:rStyle w:val="Numrodepage"/>
      </w:rPr>
      <w:instrText xml:space="preserve">PAGE  </w:instrText>
    </w:r>
    <w:r>
      <w:rPr>
        <w:rStyle w:val="Numrodepage"/>
      </w:rPr>
      <w:fldChar w:fldCharType="end"/>
    </w:r>
  </w:p>
  <w:p w:rsidR="004B5860" w:rsidRDefault="004B5860">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860" w:rsidRDefault="00C25AF4" w:rsidP="00BB0DC0">
    <w:pPr>
      <w:pStyle w:val="Pieddepage"/>
      <w:framePr w:wrap="around" w:vAnchor="text" w:hAnchor="margin" w:xAlign="center" w:y="1"/>
      <w:rPr>
        <w:rStyle w:val="Numrodepage"/>
      </w:rPr>
    </w:pPr>
    <w:r>
      <w:rPr>
        <w:rStyle w:val="Numrodepage"/>
      </w:rPr>
      <w:fldChar w:fldCharType="begin"/>
    </w:r>
    <w:r w:rsidR="004B5860">
      <w:rPr>
        <w:rStyle w:val="Numrodepage"/>
      </w:rPr>
      <w:instrText xml:space="preserve">PAGE  </w:instrText>
    </w:r>
    <w:r>
      <w:rPr>
        <w:rStyle w:val="Numrodepage"/>
      </w:rPr>
      <w:fldChar w:fldCharType="separate"/>
    </w:r>
    <w:r w:rsidR="00F45A7F">
      <w:rPr>
        <w:rStyle w:val="Numrodepage"/>
        <w:noProof/>
      </w:rPr>
      <w:t>4</w:t>
    </w:r>
    <w:r>
      <w:rPr>
        <w:rStyle w:val="Numrodepage"/>
      </w:rPr>
      <w:fldChar w:fldCharType="end"/>
    </w:r>
  </w:p>
  <w:p w:rsidR="004B5860" w:rsidRDefault="004B5860">
    <w:pPr>
      <w:pStyle w:val="Pieddepage"/>
    </w:pPr>
    <w:r>
      <w:rPr>
        <w:noProof/>
      </w:rPr>
      <w:drawing>
        <wp:anchor distT="0" distB="0" distL="114300" distR="114300" simplePos="0" relativeHeight="251655168" behindDoc="1" locked="0" layoutInCell="1" allowOverlap="1">
          <wp:simplePos x="0" y="0"/>
          <wp:positionH relativeFrom="column">
            <wp:posOffset>5372100</wp:posOffset>
          </wp:positionH>
          <wp:positionV relativeFrom="paragraph">
            <wp:posOffset>-135890</wp:posOffset>
          </wp:positionV>
          <wp:extent cx="1033145" cy="571500"/>
          <wp:effectExtent l="0" t="0" r="8255" b="1270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ti2d_officiel.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33145" cy="571500"/>
                  </a:xfrm>
                  <a:prstGeom prst="rect">
                    <a:avLst/>
                  </a:prstGeom>
                </pic:spPr>
              </pic:pic>
            </a:graphicData>
          </a:graphic>
        </wp:anchor>
      </w:drawing>
    </w:r>
    <w:r w:rsidR="00C25AF4">
      <w:rPr>
        <w:noProof/>
      </w:rPr>
      <w:pict>
        <v:shape id="Forme libre 2" o:spid="_x0000_s4098" style="position:absolute;margin-left:-1in;margin-top:-55.7pt;width:592pt;height:45.2pt;rotation:180;z-index:-251642369;visibility:visible;mso-wrap-style:square;mso-wrap-distance-left:9pt;mso-wrap-distance-top:0;mso-wrap-distance-right:9pt;mso-wrap-distance-bottom:0;mso-position-horizontal:absolute;mso-position-horizontal-relative:text;mso-position-vertical:absolute;mso-position-vertical-relative:text;v-text-anchor:middle" coordsize="7518400,5743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" path="m,504507c127529,443123,255058,381740,419100,326707,583142,271674,804333,213465,984250,174307v179917,-39158,280458,-56092,514350,-82550c1732492,65299,2077508,30374,2387600,15557,2697692,740,3046942,-3493,3359150,2857v312208,6350,588433,24342,901700,50800c4574117,80115,4933950,121390,5238750,161607v304800,40217,470958,64558,850900,133350c6469592,363749,7518400,574357,7518400,574357e" filled="f" strokecolor="#95b3d7 [1940]" strokeweight="10pt">
          <v:path arrowok="t" o:connecttype="custom" o:connectlocs="0,504229;419100,326527;984250,174211;1498600,91706;2387600,15548;3359150,2855;4260850,53627;5238750,161518;6089650,294794;7518400,574040" o:connectangles="0,0,0,0,0,0,0,0,0,0"/>
        </v:shape>
      </w:pict>
    </w:r>
    <w:r w:rsidR="00C25AF4">
      <w:rPr>
        <w:noProof/>
      </w:rPr>
      <w:pict>
        <v:shapetype id="_x0000_t202" coordsize="21600,21600" o:spt="202" path="m,l,21600r21600,l21600,xe">
          <v:stroke joinstyle="miter"/>
          <v:path gradientshapeok="t" o:connecttype="rect"/>
        </v:shapetype>
        <v:shape id="Zone de texte 25" o:spid="_x0000_s4097" type="#_x0000_t202" style="position:absolute;margin-left:-45pt;margin-top:-1.7pt;width:117pt;height:45pt;z-index:251675135;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" filled="f" stroked="f">
          <v:textbox>
            <w:txbxContent>
              <w:p w:rsidR="004B5860" w:rsidRPr="00F61FFE" w:rsidRDefault="003B4612">
                <w:pPr>
                  <w:rPr>
                    <w:rFonts w:ascii="Arial" w:hAnsi="Arial" w:cs="Arial"/>
                    <w:color w:val="008000"/>
                  </w:rPr>
                </w:pPr>
                <w:r>
                  <w:rPr>
                    <w:rFonts w:ascii="Arial" w:hAnsi="Arial" w:cs="Arial"/>
                    <w:color w:val="008000"/>
                  </w:rPr>
                  <w:t>LFV</w:t>
                </w:r>
              </w:p>
              <w:p w:rsidR="004B5860" w:rsidRPr="00F61FFE" w:rsidRDefault="004B5860">
                <w:pPr>
                  <w:rPr>
                    <w:rFonts w:ascii="Arial" w:hAnsi="Arial" w:cs="Arial"/>
                  </w:rPr>
                </w:pPr>
                <w:r w:rsidRPr="00F61FFE">
                  <w:rPr>
                    <w:rFonts w:ascii="Arial" w:hAnsi="Arial" w:cs="Arial"/>
                  </w:rPr>
                  <w:t>Beaugency</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486B" w:rsidRDefault="00E0486B" w:rsidP="00B62CA6">
      <w:r>
        <w:separator/>
      </w:r>
    </w:p>
  </w:footnote>
  <w:footnote w:type="continuationSeparator" w:id="0">
    <w:p w:rsidR="00E0486B" w:rsidRDefault="00E0486B" w:rsidP="00B62C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860" w:rsidRDefault="00C25AF4">
    <w:pPr>
      <w:pStyle w:val="En-tte"/>
    </w:pPr>
    <w:r>
      <w:rPr>
        <w:noProof/>
      </w:rPr>
      <w:pict>
        <v:shapetype id="_x0000_t202" coordsize="21600,21600" o:spt="202" path="m,l,21600r21600,l21600,xe">
          <v:stroke joinstyle="miter"/>
          <v:path gradientshapeok="t" o:connecttype="rect"/>
        </v:shapetype>
        <v:shape id="Zone de texte 26" o:spid="_x0000_s4103" type="#_x0000_t202" style="position:absolute;margin-left:105.5pt;margin-top:11.95pt;width:315pt;height:36pt;z-index:251676159;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" filled="f" stroked="f">
          <v:textbox>
            <w:txbxContent>
              <w:p w:rsidR="004B5860" w:rsidRPr="00BB0DC0" w:rsidRDefault="00684AEB" w:rsidP="00BB0DC0">
                <w:pPr>
                  <w:jc w:val="center"/>
                  <w:rPr>
                    <w:rFonts w:ascii="Arial" w:hAnsi="Arial" w:cs="Arial"/>
                    <w:sz w:val="32"/>
                  </w:rPr>
                </w:pPr>
                <w:r>
                  <w:rPr>
                    <w:rFonts w:ascii="Arial" w:hAnsi="Arial" w:cs="Arial"/>
                    <w:sz w:val="32"/>
                  </w:rPr>
                  <w:t>Notions d’hydrostatique</w:t>
                </w:r>
              </w:p>
            </w:txbxContent>
          </v:textbox>
        </v:shape>
      </w:pict>
    </w:r>
    <w:r w:rsidR="004B5860">
      <w:rPr>
        <w:noProof/>
      </w:rPr>
      <w:drawing>
        <wp:anchor distT="0" distB="0" distL="114300" distR="114300" simplePos="0" relativeHeight="251666943" behindDoc="1" locked="0" layoutInCell="1" allowOverlap="1">
          <wp:simplePos x="0" y="0"/>
          <wp:positionH relativeFrom="column">
            <wp:posOffset>5372100</wp:posOffset>
          </wp:positionH>
          <wp:positionV relativeFrom="paragraph">
            <wp:posOffset>-121285</wp:posOffset>
          </wp:positionV>
          <wp:extent cx="800100" cy="763905"/>
          <wp:effectExtent l="0" t="0" r="12700" b="0"/>
          <wp:wrapNone/>
          <wp:docPr id="1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0100" cy="763905"/>
                  </a:xfrm>
                  <a:prstGeom prst="rect">
                    <a:avLst/>
                  </a:prstGeom>
                  <a:noFill/>
                  <a:ln>
                    <a:noFill/>
                  </a:ln>
                </pic:spPr>
              </pic:pic>
            </a:graphicData>
          </a:graphic>
        </wp:anchor>
      </w:drawing>
    </w:r>
    <w:r>
      <w:rPr>
        <w:noProof/>
      </w:rPr>
      <w:pict>
        <v:shape id="Zone de texte 11" o:spid="_x0000_s4102" type="#_x0000_t202" style="position:absolute;margin-left:6in;margin-top:8.45pt;width:45pt;height:27pt;z-index:251665408;visibility:visible;mso-position-horizontal-relative:text;mso-position-vertical-relative:text;mso-width-relative:margin;mso-height-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" filled="f" stroked="f">
          <v:textbox>
            <w:txbxContent>
              <w:p w:rsidR="004B5860" w:rsidRPr="007E667F" w:rsidRDefault="004B5860" w:rsidP="00211469">
                <w:pPr>
                  <w:jc w:val="center"/>
                  <w:rPr>
                    <w:rFonts w:ascii="Arial" w:hAnsi="Arial" w:cs="Arial"/>
                    <w:b/>
                    <w:color w:val="1F497D" w:themeColor="text2"/>
                    <w:sz w:val="22"/>
                  </w:rPr>
                </w:pPr>
                <w:r w:rsidRPr="007E667F">
                  <w:rPr>
                    <w:rFonts w:ascii="Arial" w:hAnsi="Arial" w:cs="Arial"/>
                    <w:b/>
                    <w:color w:val="1F497D" w:themeColor="text2"/>
                    <w:sz w:val="22"/>
                  </w:rPr>
                  <w:t>E</w:t>
                </w:r>
                <w:r w:rsidR="007E667F">
                  <w:rPr>
                    <w:rFonts w:ascii="Arial" w:hAnsi="Arial" w:cs="Arial"/>
                    <w:b/>
                    <w:color w:val="1F497D" w:themeColor="text2"/>
                    <w:sz w:val="22"/>
                  </w:rPr>
                  <w:t>T</w:t>
                </w:r>
              </w:p>
            </w:txbxContent>
          </v:textbox>
          <w10:wrap type="through"/>
        </v:shape>
      </w:pict>
    </w:r>
    <w:r>
      <w:rPr>
        <w:noProof/>
      </w:rPr>
      <w:pict>
        <v:oval id="Ellipse 20" o:spid="_x0000_s4101" style="position:absolute;margin-left:459pt;margin-top:-27.55pt;width:45pt;height:45pt;rotation:4626108fd;z-index:251670015;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" fillcolor="#1f497d [3215]" stroked="f">
          <v:fill rotate="t" focusposition="1,1" focussize="" colors="0 #1f497d;42598f #1f497d" focus="100%" type="gradientRadial"/>
          <v:shadow on="t" color="black" opacity="22937f" origin=",.5" offset="0,.63889mm"/>
        </v:oval>
      </w:pict>
    </w:r>
    <w:r>
      <w:rPr>
        <w:noProof/>
      </w:rPr>
      <w:pict>
        <v:shape id="Zone de texte 21" o:spid="_x0000_s4100" type="#_x0000_t202" style="position:absolute;margin-left:450pt;margin-top:-18.55pt;width:63pt;height:27pt;z-index:251672063;visibility:visible;mso-position-horizontal-relative:text;mso-position-vertical-relative:text;mso-width-relative:margin;mso-height-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" filled="f" stroked="f">
          <v:textbox>
            <w:txbxContent>
              <w:p w:rsidR="004B5860" w:rsidRPr="00211DCE" w:rsidRDefault="004B5860" w:rsidP="00211DCE">
                <w:pPr>
                  <w:jc w:val="center"/>
                  <w:rPr>
                    <w:rFonts w:ascii="Arial" w:hAnsi="Arial" w:cs="Arial"/>
                    <w:b/>
                    <w:color w:val="FFFFFF" w:themeColor="background1"/>
                    <w:sz w:val="22"/>
                  </w:rPr>
                </w:pPr>
                <w:r w:rsidRPr="00211DCE">
                  <w:rPr>
                    <w:rFonts w:ascii="Arial" w:hAnsi="Arial" w:cs="Arial"/>
                    <w:b/>
                    <w:color w:val="FFFFFF" w:themeColor="background1"/>
                    <w:sz w:val="22"/>
                  </w:rPr>
                  <w:t>STI2D</w:t>
                </w:r>
              </w:p>
            </w:txbxContent>
          </v:textbox>
          <w10:wrap type="through"/>
        </v:shape>
      </w:pict>
    </w:r>
    <w:r w:rsidR="004B5860">
      <w:rPr>
        <w:noProof/>
      </w:rPr>
      <w:drawing>
        <wp:anchor distT="0" distB="0" distL="114300" distR="114300" simplePos="0" relativeHeight="251654144" behindDoc="1" locked="0" layoutInCell="1" allowOverlap="1">
          <wp:simplePos x="0" y="0"/>
          <wp:positionH relativeFrom="column">
            <wp:posOffset>0</wp:posOffset>
          </wp:positionH>
          <wp:positionV relativeFrom="paragraph">
            <wp:posOffset>-349885</wp:posOffset>
          </wp:positionV>
          <wp:extent cx="1427688" cy="8001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ycée Villon logo CMJN.eps"/>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427688" cy="800100"/>
                  </a:xfrm>
                  <a:prstGeom prst="rect">
                    <a:avLst/>
                  </a:prstGeom>
                </pic:spPr>
              </pic:pic>
            </a:graphicData>
          </a:graphic>
        </wp:anchor>
      </w:drawing>
    </w:r>
    <w:r>
      <w:rPr>
        <w:noProof/>
      </w:rPr>
      <w:pict>
        <v:shape id="Forme libre 1" o:spid="_x0000_s4099" style="position:absolute;margin-left:-1in;margin-top:-.55pt;width:592pt;height:45.2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7518400,5743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" path="m,504507c127529,443123,255058,381740,419100,326707,583142,271674,804333,213465,984250,174307v179917,-39158,280458,-56092,514350,-82550c1732492,65299,2077508,30374,2387600,15557,2697692,740,3046942,-3493,3359150,2857v312208,6350,588433,24342,901700,50800c4574117,80115,4933950,121390,5238750,161607v304800,40217,470958,64558,850900,133350c6469592,363749,7518400,574357,7518400,574357e" filled="f" strokecolor="#95b3d7" strokeweight="10pt">
          <v:path arrowok="t" o:connecttype="custom" o:connectlocs="0,504229;419100,326527;984250,174211;1498600,91706;2387600,15548;3359150,2855;4260850,53627;5238750,161518;6089650,294794;7518400,574040" o:connectangles="0,0,0,0,0,0,0,0,0,0"/>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153E3"/>
    <w:multiLevelType w:val="hybridMultilevel"/>
    <w:tmpl w:val="EED875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CBB11F5"/>
    <w:multiLevelType w:val="hybridMultilevel"/>
    <w:tmpl w:val="CAEC4AB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7F2D307A"/>
    <w:multiLevelType w:val="hybridMultilevel"/>
    <w:tmpl w:val="F6781DA0"/>
    <w:lvl w:ilvl="0" w:tplc="C3CC064A">
      <w:start w:val="1"/>
      <w:numFmt w:val="decimal"/>
      <w:lvlText w:val="%1"/>
      <w:lvlJc w:val="left"/>
      <w:pPr>
        <w:ind w:left="555"/>
      </w:pPr>
      <w:rPr>
        <w:rFonts w:ascii="Franklin Gothic" w:eastAsia="Franklin Gothic" w:hAnsi="Franklin Gothic" w:cs="Franklin Gothic"/>
        <w:b/>
        <w:i/>
        <w:strike w:val="0"/>
        <w:dstrike w:val="0"/>
        <w:color w:val="3364FF"/>
        <w:sz w:val="24"/>
        <w:u w:val="none" w:color="000000"/>
        <w:bdr w:val="none" w:sz="0" w:space="0" w:color="auto"/>
        <w:shd w:val="clear" w:color="auto" w:fill="auto"/>
        <w:vertAlign w:val="baseline"/>
      </w:rPr>
    </w:lvl>
    <w:lvl w:ilvl="1" w:tplc="C96852A4">
      <w:start w:val="1"/>
      <w:numFmt w:val="bullet"/>
      <w:lvlText w:val="-"/>
      <w:lvlJc w:val="left"/>
      <w:pPr>
        <w:ind w:left="85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D8F01590">
      <w:start w:val="1"/>
      <w:numFmt w:val="bullet"/>
      <w:lvlText w:val="▪"/>
      <w:lvlJc w:val="left"/>
      <w:pPr>
        <w:ind w:left="16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7FA44352">
      <w:start w:val="1"/>
      <w:numFmt w:val="bullet"/>
      <w:lvlText w:val="•"/>
      <w:lvlJc w:val="left"/>
      <w:pPr>
        <w:ind w:left="23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52ED2B6">
      <w:start w:val="1"/>
      <w:numFmt w:val="bullet"/>
      <w:lvlText w:val="o"/>
      <w:lvlJc w:val="left"/>
      <w:pPr>
        <w:ind w:left="30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251E5C86">
      <w:start w:val="1"/>
      <w:numFmt w:val="bullet"/>
      <w:lvlText w:val="▪"/>
      <w:lvlJc w:val="left"/>
      <w:pPr>
        <w:ind w:left="38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014AB0EA">
      <w:start w:val="1"/>
      <w:numFmt w:val="bullet"/>
      <w:lvlText w:val="•"/>
      <w:lvlJc w:val="left"/>
      <w:pPr>
        <w:ind w:left="453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B4E2E77C">
      <w:start w:val="1"/>
      <w:numFmt w:val="bullet"/>
      <w:lvlText w:val="o"/>
      <w:lvlJc w:val="left"/>
      <w:pPr>
        <w:ind w:left="52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0AF84582">
      <w:start w:val="1"/>
      <w:numFmt w:val="bullet"/>
      <w:lvlText w:val="▪"/>
      <w:lvlJc w:val="left"/>
      <w:pPr>
        <w:ind w:left="5974"/>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useFELayout/>
  </w:compat>
  <w:rsids>
    <w:rsidRoot w:val="00172277"/>
    <w:rsid w:val="00007978"/>
    <w:rsid w:val="00021119"/>
    <w:rsid w:val="00022664"/>
    <w:rsid w:val="000547C1"/>
    <w:rsid w:val="00074AB3"/>
    <w:rsid w:val="00095D38"/>
    <w:rsid w:val="00172277"/>
    <w:rsid w:val="00193222"/>
    <w:rsid w:val="00211469"/>
    <w:rsid w:val="00211DCE"/>
    <w:rsid w:val="003B4612"/>
    <w:rsid w:val="004B5860"/>
    <w:rsid w:val="00547BDC"/>
    <w:rsid w:val="00547F4E"/>
    <w:rsid w:val="005B5BE5"/>
    <w:rsid w:val="00652764"/>
    <w:rsid w:val="00663BEE"/>
    <w:rsid w:val="00684AEB"/>
    <w:rsid w:val="00691184"/>
    <w:rsid w:val="00703780"/>
    <w:rsid w:val="00720CFA"/>
    <w:rsid w:val="007574A5"/>
    <w:rsid w:val="007E667F"/>
    <w:rsid w:val="00833CDD"/>
    <w:rsid w:val="0086753B"/>
    <w:rsid w:val="008F060B"/>
    <w:rsid w:val="009362BD"/>
    <w:rsid w:val="009421F6"/>
    <w:rsid w:val="009A6417"/>
    <w:rsid w:val="009B6532"/>
    <w:rsid w:val="009F3C06"/>
    <w:rsid w:val="00A57DCE"/>
    <w:rsid w:val="00A678A6"/>
    <w:rsid w:val="00AC5F2F"/>
    <w:rsid w:val="00B62CA6"/>
    <w:rsid w:val="00B67CFD"/>
    <w:rsid w:val="00B861A4"/>
    <w:rsid w:val="00BB0DC0"/>
    <w:rsid w:val="00C25AF4"/>
    <w:rsid w:val="00C3166D"/>
    <w:rsid w:val="00C743F1"/>
    <w:rsid w:val="00CD5467"/>
    <w:rsid w:val="00CF2FC7"/>
    <w:rsid w:val="00D375C9"/>
    <w:rsid w:val="00DD2E4A"/>
    <w:rsid w:val="00E0004A"/>
    <w:rsid w:val="00E0486B"/>
    <w:rsid w:val="00EC4944"/>
    <w:rsid w:val="00F270BF"/>
    <w:rsid w:val="00F45A7F"/>
    <w:rsid w:val="00F47CBE"/>
    <w:rsid w:val="00F55FFC"/>
    <w:rsid w:val="00F61FFE"/>
    <w:rsid w:val="00FA0AB6"/>
    <w:rsid w:val="00FB319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AF4"/>
  </w:style>
  <w:style w:type="paragraph" w:styleId="Titre1">
    <w:name w:val="heading 1"/>
    <w:basedOn w:val="Normal"/>
    <w:next w:val="Normal"/>
    <w:link w:val="Titre1Car"/>
    <w:uiPriority w:val="9"/>
    <w:qFormat/>
    <w:rsid w:val="00684AEB"/>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62CA6"/>
    <w:pPr>
      <w:tabs>
        <w:tab w:val="center" w:pos="4536"/>
        <w:tab w:val="right" w:pos="9072"/>
      </w:tabs>
    </w:pPr>
  </w:style>
  <w:style w:type="character" w:customStyle="1" w:styleId="En-tteCar">
    <w:name w:val="En-tête Car"/>
    <w:basedOn w:val="Policepardfaut"/>
    <w:link w:val="En-tte"/>
    <w:uiPriority w:val="99"/>
    <w:rsid w:val="00B62CA6"/>
  </w:style>
  <w:style w:type="paragraph" w:styleId="Pieddepage">
    <w:name w:val="footer"/>
    <w:basedOn w:val="Normal"/>
    <w:link w:val="PieddepageCar"/>
    <w:uiPriority w:val="99"/>
    <w:unhideWhenUsed/>
    <w:rsid w:val="00B62CA6"/>
    <w:pPr>
      <w:tabs>
        <w:tab w:val="center" w:pos="4536"/>
        <w:tab w:val="right" w:pos="9072"/>
      </w:tabs>
    </w:pPr>
  </w:style>
  <w:style w:type="character" w:customStyle="1" w:styleId="PieddepageCar">
    <w:name w:val="Pied de page Car"/>
    <w:basedOn w:val="Policepardfaut"/>
    <w:link w:val="Pieddepage"/>
    <w:uiPriority w:val="99"/>
    <w:rsid w:val="00B62CA6"/>
  </w:style>
  <w:style w:type="paragraph" w:styleId="Textedebulles">
    <w:name w:val="Balloon Text"/>
    <w:basedOn w:val="Normal"/>
    <w:link w:val="TextedebullesCar"/>
    <w:uiPriority w:val="99"/>
    <w:semiHidden/>
    <w:unhideWhenUsed/>
    <w:rsid w:val="00B62CA6"/>
    <w:rPr>
      <w:rFonts w:ascii="Lucida Grande" w:hAnsi="Lucida Grande"/>
      <w:sz w:val="18"/>
      <w:szCs w:val="18"/>
    </w:rPr>
  </w:style>
  <w:style w:type="character" w:customStyle="1" w:styleId="TextedebullesCar">
    <w:name w:val="Texte de bulles Car"/>
    <w:basedOn w:val="Policepardfaut"/>
    <w:link w:val="Textedebulles"/>
    <w:uiPriority w:val="99"/>
    <w:semiHidden/>
    <w:rsid w:val="00B62CA6"/>
    <w:rPr>
      <w:rFonts w:ascii="Lucida Grande" w:hAnsi="Lucida Grande"/>
      <w:sz w:val="18"/>
      <w:szCs w:val="18"/>
    </w:rPr>
  </w:style>
  <w:style w:type="character" w:styleId="Numrodepage">
    <w:name w:val="page number"/>
    <w:basedOn w:val="Policepardfaut"/>
    <w:uiPriority w:val="99"/>
    <w:semiHidden/>
    <w:unhideWhenUsed/>
    <w:rsid w:val="00F61FFE"/>
  </w:style>
  <w:style w:type="character" w:customStyle="1" w:styleId="Titre1Car">
    <w:name w:val="Titre 1 Car"/>
    <w:basedOn w:val="Policepardfaut"/>
    <w:link w:val="Titre1"/>
    <w:uiPriority w:val="9"/>
    <w:rsid w:val="00684AEB"/>
    <w:rPr>
      <w:rFonts w:asciiTheme="majorHAnsi" w:eastAsiaTheme="majorEastAsia" w:hAnsiTheme="majorHAnsi" w:cstheme="majorBidi"/>
      <w:color w:val="365F91" w:themeColor="accent1" w:themeShade="BF"/>
      <w:sz w:val="32"/>
      <w:szCs w:val="32"/>
    </w:rPr>
  </w:style>
  <w:style w:type="table" w:styleId="Grilledutableau">
    <w:name w:val="Table Grid"/>
    <w:basedOn w:val="TableauNormal"/>
    <w:uiPriority w:val="59"/>
    <w:rsid w:val="00684AEB"/>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ptxtp">
    <w:name w:val="op_txt_p"/>
    <w:basedOn w:val="Normal"/>
    <w:rsid w:val="00A57DCE"/>
    <w:pPr>
      <w:spacing w:before="100" w:beforeAutospacing="1" w:after="100" w:afterAutospacing="1"/>
    </w:pPr>
    <w:rPr>
      <w:rFonts w:ascii="Times New Roman" w:eastAsia="Times New Roman" w:hAnsi="Times New Roman" w:cs="Times New Roman"/>
    </w:rPr>
  </w:style>
  <w:style w:type="character" w:styleId="lev">
    <w:name w:val="Strong"/>
    <w:basedOn w:val="Policepardfaut"/>
    <w:uiPriority w:val="22"/>
    <w:qFormat/>
    <w:rsid w:val="00A57DCE"/>
    <w:rPr>
      <w:b/>
      <w:bCs/>
    </w:rPr>
  </w:style>
  <w:style w:type="character" w:customStyle="1" w:styleId="apple-converted-space">
    <w:name w:val="apple-converted-space"/>
    <w:basedOn w:val="Policepardfaut"/>
    <w:rsid w:val="00A57DCE"/>
  </w:style>
  <w:style w:type="character" w:styleId="Accentuation">
    <w:name w:val="Emphasis"/>
    <w:basedOn w:val="Policepardfaut"/>
    <w:uiPriority w:val="20"/>
    <w:qFormat/>
    <w:rsid w:val="00A57DCE"/>
    <w:rPr>
      <w:i/>
      <w:iCs/>
    </w:rPr>
  </w:style>
  <w:style w:type="paragraph" w:styleId="Paragraphedeliste">
    <w:name w:val="List Paragraph"/>
    <w:basedOn w:val="Normal"/>
    <w:uiPriority w:val="34"/>
    <w:qFormat/>
    <w:rsid w:val="00CD5467"/>
    <w:pPr>
      <w:ind w:left="720"/>
      <w:contextualSpacing/>
    </w:pPr>
  </w:style>
  <w:style w:type="character" w:styleId="Textedelespacerserv">
    <w:name w:val="Placeholder Text"/>
    <w:basedOn w:val="Policepardfaut"/>
    <w:uiPriority w:val="99"/>
    <w:semiHidden/>
    <w:rsid w:val="00193222"/>
    <w:rPr>
      <w:color w:val="80808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4</Pages>
  <Words>771</Words>
  <Characters>4245</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LAVAL</dc:creator>
  <cp:keywords/>
  <dc:description/>
  <cp:lastModifiedBy>thierry.gauthier</cp:lastModifiedBy>
  <cp:revision>16</cp:revision>
  <dcterms:created xsi:type="dcterms:W3CDTF">2013-09-27T08:35:00Z</dcterms:created>
  <dcterms:modified xsi:type="dcterms:W3CDTF">2014-10-08T08:41:00Z</dcterms:modified>
</cp:coreProperties>
</file>